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94B" w:rsidRDefault="00A90A28" w:rsidP="00F24207">
      <w:pPr>
        <w:jc w:val="center"/>
      </w:pP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left:0;text-align:left;margin-left:74.5pt;margin-top:142pt;width:161.5pt;height:23.25pt;z-index:251661312" stroked="f">
            <v:fill opacity="0"/>
            <v:textbox>
              <w:txbxContent>
                <w:p w:rsidR="00F24207" w:rsidRPr="00F24207" w:rsidRDefault="00012DDF">
                  <w:pPr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Jesionka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27" type="#_x0000_t202" style="position:absolute;left:0;text-align:left;margin-left:333pt;margin-top:97pt;width:134.25pt;height:21.75pt;z-index:251659264" stroked="f">
            <v:fill opacity="0"/>
            <v:textbox style="mso-next-textbox:#_x0000_s1027">
              <w:txbxContent>
                <w:p w:rsidR="00F24207" w:rsidRPr="00F24207" w:rsidRDefault="00447A78">
                  <w:pPr>
                    <w:rPr>
                      <w:b/>
                      <w:sz w:val="28"/>
                      <w:szCs w:val="28"/>
                    </w:rPr>
                  </w:pPr>
                  <w:proofErr w:type="spellStart"/>
                  <w:r>
                    <w:rPr>
                      <w:b/>
                      <w:sz w:val="28"/>
                      <w:szCs w:val="28"/>
                    </w:rPr>
                    <w:t>Smolenta</w:t>
                  </w:r>
                  <w:proofErr w:type="spellEnd"/>
                </w:p>
              </w:txbxContent>
            </v:textbox>
          </v:shape>
        </w:pict>
      </w:r>
      <w:r>
        <w:rPr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46.25pt;margin-top:115pt;width:49.25pt;height:14.5pt;flip:y;z-index:251658240" o:connectortype="straight" strokeweight="2.25pt">
            <v:stroke endarrow="block"/>
          </v:shape>
        </w:pict>
      </w:r>
      <w:r>
        <w:rPr>
          <w:noProof/>
          <w:lang w:eastAsia="pl-PL"/>
        </w:rPr>
        <w:pict>
          <v:shape id="_x0000_s1028" type="#_x0000_t32" style="position:absolute;left:0;text-align:left;margin-left:74.5pt;margin-top:163.5pt;width:53pt;height:12pt;flip:x y;z-index:251660288" o:connectortype="straight" strokeweight="2.25pt">
            <v:stroke endarrow="block"/>
          </v:shape>
        </w:pict>
      </w:r>
      <w:r>
        <w:rPr>
          <w:noProof/>
          <w:lang w:eastAsia="pl-PL"/>
        </w:rPr>
        <w:pict>
          <v:shape id="_x0000_s1036" type="#_x0000_t202" style="position:absolute;left:0;text-align:left;margin-left:219.25pt;margin-top:211.5pt;width:2in;height:32pt;z-index:251666432" stroked="f">
            <v:fill opacity="0"/>
            <v:textbox style="mso-next-textbox:#_x0000_s1036">
              <w:txbxContent>
                <w:p w:rsidR="00877DDF" w:rsidRPr="00877DDF" w:rsidRDefault="00FC4B03" w:rsidP="00877DDF">
                  <w:pPr>
                    <w:rPr>
                      <w:b/>
                      <w:color w:val="FF0000"/>
                      <w:sz w:val="28"/>
                      <w:szCs w:val="28"/>
                    </w:rPr>
                  </w:pPr>
                  <w:r>
                    <w:rPr>
                      <w:b/>
                      <w:color w:val="FF0000"/>
                      <w:sz w:val="28"/>
                      <w:szCs w:val="28"/>
                    </w:rPr>
                    <w:t>Zakres opracowania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47" type="#_x0000_t32" style="position:absolute;left:0;text-align:left;margin-left:224.5pt;margin-top:175.5pt;width:28pt;height:40.5pt;flip:x y;z-index:251675648" o:connectortype="straight" strokecolor="red" strokeweight="2.25pt">
            <v:stroke endarrow="block"/>
          </v:shape>
        </w:pict>
      </w:r>
      <w:r>
        <w:rPr>
          <w:noProof/>
          <w:lang w:eastAsia="pl-PL"/>
        </w:rPr>
        <w:pict>
          <v:shape id="_x0000_s1053" type="#_x0000_t32" style="position:absolute;left:0;text-align:left;margin-left:174pt;margin-top:175.5pt;width:5pt;height:12.5pt;z-index:251679744" o:connectortype="straight" strokecolor="red" strokeweight="1.5pt">
            <v:stroke dashstyle="dash"/>
          </v:shape>
        </w:pict>
      </w:r>
      <w:r>
        <w:rPr>
          <w:noProof/>
          <w:lang w:eastAsia="pl-PL"/>
        </w:rPr>
        <w:pict>
          <v:shape id="_x0000_s1055" type="#_x0000_t32" style="position:absolute;left:0;text-align:left;margin-left:179pt;margin-top:142pt;width:141.5pt;height:46pt;flip:y;z-index:251680768" o:connectortype="straight" strokecolor="red" strokeweight="1.5pt">
            <v:stroke dashstyle="dash"/>
          </v:shape>
        </w:pict>
      </w:r>
      <w:r>
        <w:rPr>
          <w:noProof/>
          <w:lang w:eastAsia="pl-PL"/>
        </w:rPr>
        <w:pict>
          <v:shape id="_x0000_s1043" type="#_x0000_t32" style="position:absolute;left:0;text-align:left;margin-left:315.5pt;margin-top:129.5pt;width:5pt;height:12.5pt;z-index:251671552" o:connectortype="straight" strokecolor="red" strokeweight="1.5pt">
            <v:stroke dashstyle="dash"/>
          </v:shape>
        </w:pict>
      </w:r>
      <w:r>
        <w:rPr>
          <w:noProof/>
          <w:lang w:eastAsia="pl-PL"/>
        </w:rPr>
        <w:pict>
          <v:shape id="_x0000_s1052" type="#_x0000_t32" style="position:absolute;left:0;text-align:left;margin-left:174pt;margin-top:129.5pt;width:141.5pt;height:46pt;flip:y;z-index:251678720" o:connectortype="straight" strokecolor="red" strokeweight="1.5pt">
            <v:stroke dashstyle="dash"/>
          </v:shape>
        </w:pict>
      </w:r>
      <w:r w:rsidR="008F09CD">
        <w:rPr>
          <w:noProof/>
          <w:lang w:eastAsia="pl-PL"/>
        </w:rPr>
        <w:drawing>
          <wp:inline distT="0" distB="0" distL="0" distR="0">
            <wp:extent cx="6553200" cy="4914900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0" cy="4914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pict>
          <v:shape id="_x0000_s1032" type="#_x0000_t202" style="position:absolute;left:0;text-align:left;margin-left:449.25pt;margin-top:251.9pt;width:38.25pt;height:42.75pt;z-index:251663360;mso-position-horizontal-relative:text;mso-position-vertical-relative:text" stroked="f">
            <v:fill opacity="0"/>
            <v:textbox>
              <w:txbxContent>
                <w:p w:rsidR="00082776" w:rsidRPr="00082776" w:rsidRDefault="00082776">
                  <w:pPr>
                    <w:rPr>
                      <w:color w:val="FF0000"/>
                      <w:sz w:val="56"/>
                      <w:szCs w:val="56"/>
                    </w:rPr>
                  </w:pPr>
                  <w:r w:rsidRPr="00082776">
                    <w:rPr>
                      <w:color w:val="FF0000"/>
                      <w:sz w:val="56"/>
                      <w:szCs w:val="56"/>
                    </w:rPr>
                    <w:t>N</w:t>
                  </w:r>
                </w:p>
              </w:txbxContent>
            </v:textbox>
          </v:shape>
        </w:pict>
      </w:r>
      <w:r>
        <w:rPr>
          <w:noProof/>
          <w:lang w:eastAsia="pl-PL"/>
        </w:rPr>
        <w:pict>
          <v:shape id="_x0000_s1031" type="#_x0000_t32" style="position:absolute;left:0;text-align:left;margin-left:467.25pt;margin-top:226.4pt;width:0;height:68.25pt;flip:y;z-index:251662336;mso-position-horizontal-relative:text;mso-position-vertical-relative:text" o:connectortype="straight" strokecolor="red" strokeweight="3pt">
            <v:stroke endarrow="open"/>
          </v:shape>
        </w:pict>
      </w:r>
    </w:p>
    <w:p w:rsidR="00F24207" w:rsidRDefault="00F24207" w:rsidP="00F24207">
      <w:pPr>
        <w:spacing w:after="0" w:line="240" w:lineRule="auto"/>
        <w:jc w:val="right"/>
        <w:rPr>
          <w:sz w:val="32"/>
          <w:szCs w:val="32"/>
        </w:rPr>
      </w:pPr>
      <w:r>
        <w:rPr>
          <w:sz w:val="32"/>
          <w:szCs w:val="32"/>
        </w:rPr>
        <w:t>Orientacja</w:t>
      </w:r>
    </w:p>
    <w:p w:rsidR="00F24207" w:rsidRPr="00F24207" w:rsidRDefault="00F24207" w:rsidP="00F24207">
      <w:pPr>
        <w:spacing w:after="0" w:line="240" w:lineRule="auto"/>
        <w:jc w:val="right"/>
        <w:rPr>
          <w:sz w:val="32"/>
          <w:szCs w:val="32"/>
        </w:rPr>
      </w:pPr>
      <w:r>
        <w:rPr>
          <w:sz w:val="32"/>
          <w:szCs w:val="32"/>
        </w:rPr>
        <w:t>1:25000</w:t>
      </w:r>
    </w:p>
    <w:sectPr w:rsidR="00F24207" w:rsidRPr="00F24207" w:rsidSect="00F242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24207"/>
    <w:rsid w:val="00007A62"/>
    <w:rsid w:val="00012DDF"/>
    <w:rsid w:val="00082776"/>
    <w:rsid w:val="00085BF9"/>
    <w:rsid w:val="000F1954"/>
    <w:rsid w:val="00101096"/>
    <w:rsid w:val="001B1E8F"/>
    <w:rsid w:val="002173C9"/>
    <w:rsid w:val="0029210F"/>
    <w:rsid w:val="002C6EB5"/>
    <w:rsid w:val="0032727A"/>
    <w:rsid w:val="003B6FCA"/>
    <w:rsid w:val="00415A91"/>
    <w:rsid w:val="00442BC4"/>
    <w:rsid w:val="00447A78"/>
    <w:rsid w:val="00454F8B"/>
    <w:rsid w:val="004733E7"/>
    <w:rsid w:val="00591188"/>
    <w:rsid w:val="005D6252"/>
    <w:rsid w:val="005E54BA"/>
    <w:rsid w:val="00640A80"/>
    <w:rsid w:val="00641EA9"/>
    <w:rsid w:val="00650A89"/>
    <w:rsid w:val="00713960"/>
    <w:rsid w:val="00721F7D"/>
    <w:rsid w:val="00877DDF"/>
    <w:rsid w:val="008F09CD"/>
    <w:rsid w:val="00952840"/>
    <w:rsid w:val="00A76295"/>
    <w:rsid w:val="00A77A16"/>
    <w:rsid w:val="00A90A28"/>
    <w:rsid w:val="00AA1F0C"/>
    <w:rsid w:val="00AB2B1E"/>
    <w:rsid w:val="00AC294B"/>
    <w:rsid w:val="00AD53B7"/>
    <w:rsid w:val="00BA177C"/>
    <w:rsid w:val="00BD6B63"/>
    <w:rsid w:val="00C45FBB"/>
    <w:rsid w:val="00D45E50"/>
    <w:rsid w:val="00D8155F"/>
    <w:rsid w:val="00DD242B"/>
    <w:rsid w:val="00DF088C"/>
    <w:rsid w:val="00E600C6"/>
    <w:rsid w:val="00EF4382"/>
    <w:rsid w:val="00F24207"/>
    <w:rsid w:val="00F506FE"/>
    <w:rsid w:val="00F96CDB"/>
    <w:rsid w:val="00FA7FEA"/>
    <w:rsid w:val="00FC20EF"/>
    <w:rsid w:val="00FC4B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strokecolor="red"/>
    </o:shapedefaults>
    <o:shapelayout v:ext="edit">
      <o:idmap v:ext="edit" data="1"/>
      <o:rules v:ext="edit">
        <o:r id="V:Rule9" type="connector" idref="#_x0000_s1043"/>
        <o:r id="V:Rule10" type="connector" idref="#_x0000_s1028"/>
        <o:r id="V:Rule11" type="connector" idref="#_x0000_s1055"/>
        <o:r id="V:Rule12" type="connector" idref="#_x0000_s1053"/>
        <o:r id="V:Rule13" type="connector" idref="#_x0000_s1047"/>
        <o:r id="V:Rule14" type="connector" idref="#_x0000_s1052"/>
        <o:r id="V:Rule15" type="connector" idref="#_x0000_s1026"/>
        <o:r id="V:Rule16" type="connector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29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42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2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4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</dc:creator>
  <cp:lastModifiedBy>Franek</cp:lastModifiedBy>
  <cp:revision>20</cp:revision>
  <cp:lastPrinted>2011-03-03T10:26:00Z</cp:lastPrinted>
  <dcterms:created xsi:type="dcterms:W3CDTF">2011-02-03T08:07:00Z</dcterms:created>
  <dcterms:modified xsi:type="dcterms:W3CDTF">2012-05-09T08:38:00Z</dcterms:modified>
</cp:coreProperties>
</file>