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A84AD" w14:textId="77777777" w:rsidR="00150EEB" w:rsidRPr="004208B2" w:rsidRDefault="00150EEB" w:rsidP="00150EEB">
      <w:pPr>
        <w:tabs>
          <w:tab w:val="left" w:pos="900"/>
        </w:tabs>
        <w:spacing w:after="0" w:line="360" w:lineRule="auto"/>
        <w:jc w:val="both"/>
        <w:rPr>
          <w:rFonts w:ascii="Arial" w:eastAsia="Times New Roman" w:hAnsi="Arial" w:cs="Arial"/>
          <w:b/>
          <w:sz w:val="28"/>
          <w:szCs w:val="20"/>
          <w:lang w:val="x-none" w:eastAsia="zh-CN"/>
        </w:rPr>
      </w:pPr>
      <w:r w:rsidRPr="004208B2">
        <w:rPr>
          <w:rFonts w:ascii="Arial" w:eastAsia="Times New Roman" w:hAnsi="Arial" w:cs="Arial"/>
          <w:b/>
          <w:sz w:val="24"/>
          <w:szCs w:val="24"/>
          <w:lang w:val="x-none" w:eastAsia="zh-CN"/>
        </w:rPr>
        <w:t>Gmina Szczawin Kościelny</w:t>
      </w:r>
    </w:p>
    <w:p w14:paraId="38A0E147" w14:textId="77777777" w:rsidR="00150EEB" w:rsidRPr="004208B2" w:rsidRDefault="00150EEB" w:rsidP="00150EEB">
      <w:pPr>
        <w:spacing w:after="0" w:line="360" w:lineRule="auto"/>
        <w:rPr>
          <w:rFonts w:ascii="Arial" w:eastAsia="Times New Roman" w:hAnsi="Arial" w:cs="Arial"/>
          <w:sz w:val="24"/>
          <w:szCs w:val="24"/>
          <w:lang w:eastAsia="zh-CN"/>
        </w:rPr>
      </w:pPr>
      <w:r w:rsidRPr="004208B2">
        <w:rPr>
          <w:rFonts w:ascii="Arial" w:eastAsia="Times New Roman" w:hAnsi="Arial" w:cs="Arial"/>
          <w:b/>
          <w:bCs/>
          <w:color w:val="000000"/>
          <w:sz w:val="24"/>
          <w:szCs w:val="24"/>
          <w:lang w:eastAsia="zh-CN"/>
        </w:rPr>
        <w:t>ul. Jana Pawła II 10</w:t>
      </w:r>
    </w:p>
    <w:p w14:paraId="0EEF2129" w14:textId="77777777" w:rsidR="00150EEB" w:rsidRPr="004208B2" w:rsidRDefault="00150EEB" w:rsidP="00150EEB">
      <w:pPr>
        <w:spacing w:after="0" w:line="360" w:lineRule="auto"/>
        <w:rPr>
          <w:rFonts w:ascii="Arial" w:eastAsia="Times New Roman" w:hAnsi="Arial" w:cs="Arial"/>
          <w:sz w:val="24"/>
          <w:szCs w:val="24"/>
          <w:lang w:eastAsia="zh-CN"/>
        </w:rPr>
      </w:pPr>
      <w:r w:rsidRPr="004208B2">
        <w:rPr>
          <w:rFonts w:ascii="Arial" w:eastAsia="Times New Roman" w:hAnsi="Arial" w:cs="Arial"/>
          <w:b/>
          <w:bCs/>
          <w:color w:val="000000"/>
          <w:sz w:val="24"/>
          <w:szCs w:val="24"/>
          <w:lang w:eastAsia="zh-CN"/>
        </w:rPr>
        <w:t>09 – 550 Szczawin Kościelny</w:t>
      </w:r>
    </w:p>
    <w:p w14:paraId="06D7D67F" w14:textId="77777777" w:rsidR="00150EEB" w:rsidRPr="004208B2" w:rsidRDefault="00150EEB" w:rsidP="00150EEB">
      <w:pPr>
        <w:spacing w:after="0" w:line="360" w:lineRule="auto"/>
        <w:jc w:val="center"/>
        <w:rPr>
          <w:rFonts w:ascii="Arial" w:eastAsia="Times New Roman" w:hAnsi="Arial" w:cs="Arial"/>
          <w:b/>
          <w:sz w:val="24"/>
          <w:szCs w:val="24"/>
          <w:lang w:val="x-none" w:eastAsia="zh-CN"/>
        </w:rPr>
      </w:pPr>
    </w:p>
    <w:p w14:paraId="10D36BD4" w14:textId="552EE4A0" w:rsidR="00150EEB" w:rsidRPr="004208B2" w:rsidRDefault="00150EEB" w:rsidP="00150EEB">
      <w:pPr>
        <w:spacing w:after="0" w:line="360" w:lineRule="auto"/>
        <w:rPr>
          <w:rFonts w:ascii="Arial" w:eastAsia="Times New Roman" w:hAnsi="Arial" w:cs="Arial"/>
          <w:sz w:val="24"/>
          <w:szCs w:val="24"/>
          <w:lang w:val="x-none" w:eastAsia="zh-CN"/>
        </w:rPr>
      </w:pPr>
      <w:bookmarkStart w:id="0" w:name="_Hlk106871671"/>
      <w:r w:rsidRPr="004208B2">
        <w:rPr>
          <w:rFonts w:ascii="Arial" w:eastAsia="Times New Roman" w:hAnsi="Arial" w:cs="Arial"/>
          <w:b/>
          <w:sz w:val="24"/>
          <w:szCs w:val="24"/>
          <w:lang w:eastAsia="zh-CN"/>
        </w:rPr>
        <w:t xml:space="preserve">Znak sprawy </w:t>
      </w:r>
      <w:bookmarkEnd w:id="0"/>
      <w:r w:rsidR="00542D34" w:rsidRPr="00542D34">
        <w:rPr>
          <w:rFonts w:ascii="Arial" w:eastAsia="Times New Roman" w:hAnsi="Arial" w:cs="Arial"/>
          <w:b/>
          <w:sz w:val="24"/>
          <w:szCs w:val="24"/>
          <w:lang w:eastAsia="zh-CN"/>
        </w:rPr>
        <w:t>RGPiR.271.</w:t>
      </w:r>
      <w:r w:rsidR="00542D34">
        <w:rPr>
          <w:rFonts w:ascii="Arial" w:eastAsia="Times New Roman" w:hAnsi="Arial" w:cs="Arial"/>
          <w:b/>
          <w:sz w:val="24"/>
          <w:szCs w:val="24"/>
          <w:lang w:eastAsia="zh-CN"/>
        </w:rPr>
        <w:t>2</w:t>
      </w:r>
      <w:r w:rsidR="00542D34" w:rsidRPr="00542D34">
        <w:rPr>
          <w:rFonts w:ascii="Arial" w:eastAsia="Times New Roman" w:hAnsi="Arial" w:cs="Arial"/>
          <w:b/>
          <w:sz w:val="24"/>
          <w:szCs w:val="24"/>
          <w:lang w:eastAsia="zh-CN"/>
        </w:rPr>
        <w:t>.2025.ZP</w:t>
      </w:r>
    </w:p>
    <w:p w14:paraId="19DC5180" w14:textId="77777777" w:rsidR="00150EEB" w:rsidRPr="004208B2" w:rsidRDefault="00150EEB" w:rsidP="00150EEB">
      <w:pPr>
        <w:spacing w:after="0" w:line="360" w:lineRule="auto"/>
        <w:jc w:val="center"/>
        <w:rPr>
          <w:rFonts w:ascii="Arial" w:eastAsia="Times New Roman" w:hAnsi="Arial" w:cs="Arial"/>
          <w:sz w:val="24"/>
          <w:szCs w:val="24"/>
          <w:lang w:val="x-none" w:eastAsia="zh-CN"/>
        </w:rPr>
      </w:pPr>
    </w:p>
    <w:p w14:paraId="342F58CB" w14:textId="77777777" w:rsidR="00150EEB" w:rsidRPr="004208B2" w:rsidRDefault="00150EEB" w:rsidP="00150EEB">
      <w:pPr>
        <w:spacing w:after="0" w:line="360" w:lineRule="auto"/>
        <w:jc w:val="right"/>
        <w:rPr>
          <w:rFonts w:ascii="Arial" w:eastAsia="Times New Roman" w:hAnsi="Arial" w:cs="Arial"/>
          <w:sz w:val="24"/>
          <w:szCs w:val="24"/>
          <w:lang w:eastAsia="zh-CN"/>
        </w:rPr>
      </w:pPr>
      <w:r w:rsidRPr="004208B2">
        <w:rPr>
          <w:rFonts w:ascii="Arial" w:eastAsia="Times New Roman" w:hAnsi="Arial" w:cs="Arial"/>
          <w:b/>
          <w:bCs/>
          <w:sz w:val="24"/>
          <w:szCs w:val="24"/>
          <w:lang w:eastAsia="zh-CN"/>
        </w:rPr>
        <w:t>ZATWIERDZAM SWZ WRAZ Z ZAŁĄCZNIKAMI</w:t>
      </w:r>
    </w:p>
    <w:p w14:paraId="176E2D8E" w14:textId="77777777" w:rsidR="00150EEB" w:rsidRPr="004208B2" w:rsidRDefault="00150EEB" w:rsidP="00150EEB">
      <w:pPr>
        <w:spacing w:after="0" w:line="360" w:lineRule="auto"/>
        <w:jc w:val="center"/>
        <w:rPr>
          <w:rFonts w:ascii="Arial" w:eastAsia="Times New Roman" w:hAnsi="Arial" w:cs="Arial"/>
          <w:sz w:val="24"/>
          <w:szCs w:val="24"/>
          <w:lang w:eastAsia="zh-CN"/>
        </w:rPr>
      </w:pPr>
      <w:r w:rsidRPr="004208B2">
        <w:rPr>
          <w:rFonts w:ascii="Arial" w:eastAsia="Times New Roman" w:hAnsi="Arial" w:cs="Arial"/>
          <w:b/>
          <w:bCs/>
          <w:sz w:val="24"/>
          <w:szCs w:val="24"/>
          <w:lang w:eastAsia="zh-CN"/>
        </w:rPr>
        <w:t xml:space="preserve">                                                    </w:t>
      </w:r>
    </w:p>
    <w:p w14:paraId="78D650D6" w14:textId="77777777" w:rsidR="00150EEB" w:rsidRPr="004208B2" w:rsidRDefault="00150EEB" w:rsidP="00150EEB">
      <w:pPr>
        <w:autoSpaceDE w:val="0"/>
        <w:spacing w:after="0" w:line="360" w:lineRule="auto"/>
        <w:ind w:left="2124" w:firstLine="708"/>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Wójt Gminy Szczawin Kościelny</w:t>
      </w:r>
    </w:p>
    <w:p w14:paraId="50E8210B" w14:textId="77777777" w:rsidR="00150EEB" w:rsidRPr="004208B2" w:rsidRDefault="00150EEB" w:rsidP="00150EEB">
      <w:pPr>
        <w:autoSpaceDE w:val="0"/>
        <w:spacing w:after="0" w:line="360" w:lineRule="auto"/>
        <w:ind w:left="2124" w:firstLine="708"/>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 Barbara Stępniak</w:t>
      </w:r>
    </w:p>
    <w:p w14:paraId="74489436" w14:textId="77777777" w:rsidR="00150EEB" w:rsidRPr="004208B2" w:rsidRDefault="00150EEB" w:rsidP="00150EEB">
      <w:pPr>
        <w:autoSpaceDE w:val="0"/>
        <w:spacing w:after="0" w:line="360" w:lineRule="auto"/>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 xml:space="preserve">                                            …………………………….……………</w:t>
      </w:r>
    </w:p>
    <w:p w14:paraId="1F6AC711" w14:textId="77777777" w:rsidR="00150EEB" w:rsidRPr="004208B2" w:rsidRDefault="00150EEB" w:rsidP="00150EEB">
      <w:pPr>
        <w:autoSpaceDE w:val="0"/>
        <w:spacing w:after="0" w:line="360" w:lineRule="auto"/>
        <w:jc w:val="center"/>
        <w:rPr>
          <w:rFonts w:ascii="Arial" w:eastAsia="Times New Roman" w:hAnsi="Arial" w:cs="Arial"/>
          <w:b/>
          <w:bCs/>
          <w:color w:val="000000"/>
          <w:sz w:val="24"/>
          <w:szCs w:val="24"/>
          <w:lang w:eastAsia="zh-CN"/>
        </w:rPr>
      </w:pPr>
      <w:r w:rsidRPr="004208B2">
        <w:rPr>
          <w:rFonts w:ascii="Arial" w:eastAsia="Times New Roman" w:hAnsi="Arial" w:cs="Arial"/>
          <w:b/>
          <w:bCs/>
          <w:color w:val="000000"/>
          <w:sz w:val="24"/>
          <w:szCs w:val="24"/>
          <w:lang w:eastAsia="zh-CN"/>
        </w:rPr>
        <w:t xml:space="preserve">                                                  (podpis i pieczęć)</w:t>
      </w:r>
    </w:p>
    <w:p w14:paraId="78161ADC" w14:textId="26E85497" w:rsidR="00306EC1" w:rsidRPr="00AC3B5F" w:rsidRDefault="00306EC1" w:rsidP="004208B2">
      <w:pPr>
        <w:autoSpaceDE w:val="0"/>
        <w:spacing w:after="0" w:line="240" w:lineRule="auto"/>
        <w:rPr>
          <w:rFonts w:ascii="Arial" w:hAnsi="Arial" w:cs="Arial"/>
          <w:b/>
          <w:bCs/>
          <w:color w:val="FF0000"/>
          <w:sz w:val="44"/>
          <w:szCs w:val="44"/>
        </w:rPr>
      </w:pPr>
    </w:p>
    <w:p w14:paraId="3A01FACD" w14:textId="77777777" w:rsidR="004058CA" w:rsidRPr="00AC3B5F" w:rsidRDefault="004058CA" w:rsidP="00F75D25">
      <w:pPr>
        <w:autoSpaceDE w:val="0"/>
        <w:spacing w:after="0" w:line="240" w:lineRule="auto"/>
        <w:jc w:val="center"/>
        <w:rPr>
          <w:rFonts w:ascii="Arial" w:hAnsi="Arial" w:cs="Arial"/>
          <w:b/>
          <w:bCs/>
          <w:color w:val="FF0000"/>
          <w:sz w:val="44"/>
          <w:szCs w:val="44"/>
        </w:rPr>
      </w:pPr>
    </w:p>
    <w:p w14:paraId="53376DBE" w14:textId="77777777" w:rsidR="008823A0" w:rsidRPr="00AC3B5F" w:rsidRDefault="00F75D25" w:rsidP="008823A0">
      <w:pPr>
        <w:autoSpaceDE w:val="0"/>
        <w:spacing w:after="0" w:line="240" w:lineRule="auto"/>
        <w:jc w:val="center"/>
        <w:rPr>
          <w:rFonts w:ascii="Arial" w:hAnsi="Arial" w:cs="Arial"/>
          <w:b/>
          <w:bCs/>
          <w:sz w:val="44"/>
          <w:szCs w:val="44"/>
        </w:rPr>
      </w:pPr>
      <w:r w:rsidRPr="00AC3B5F">
        <w:rPr>
          <w:rFonts w:ascii="Arial" w:hAnsi="Arial" w:cs="Arial"/>
          <w:b/>
          <w:bCs/>
          <w:sz w:val="44"/>
          <w:szCs w:val="44"/>
        </w:rPr>
        <w:t>SPECYFIKACJA</w:t>
      </w:r>
    </w:p>
    <w:p w14:paraId="079A7505" w14:textId="12334053" w:rsidR="00F75D25" w:rsidRPr="00AC3B5F" w:rsidRDefault="00F75D25" w:rsidP="008823A0">
      <w:pPr>
        <w:autoSpaceDE w:val="0"/>
        <w:spacing w:after="0" w:line="240" w:lineRule="auto"/>
        <w:jc w:val="center"/>
        <w:rPr>
          <w:rFonts w:ascii="Arial" w:hAnsi="Arial" w:cs="Arial"/>
          <w:b/>
          <w:bCs/>
          <w:sz w:val="44"/>
          <w:szCs w:val="44"/>
        </w:rPr>
      </w:pPr>
      <w:r w:rsidRPr="00AC3B5F">
        <w:rPr>
          <w:rFonts w:ascii="Arial" w:hAnsi="Arial" w:cs="Arial"/>
          <w:b/>
          <w:bCs/>
          <w:sz w:val="44"/>
          <w:szCs w:val="44"/>
        </w:rPr>
        <w:t>WARUNKÓW ZAMÓWIENIA</w:t>
      </w:r>
    </w:p>
    <w:p w14:paraId="227172C5" w14:textId="77777777" w:rsidR="00306EC1" w:rsidRPr="00AC3B5F" w:rsidRDefault="00306EC1" w:rsidP="00F75D25">
      <w:pPr>
        <w:autoSpaceDE w:val="0"/>
        <w:spacing w:before="240" w:line="240" w:lineRule="auto"/>
        <w:jc w:val="center"/>
        <w:rPr>
          <w:rFonts w:ascii="Arial" w:hAnsi="Arial" w:cs="Arial"/>
          <w:b/>
          <w:bCs/>
          <w:sz w:val="24"/>
          <w:szCs w:val="24"/>
        </w:rPr>
      </w:pPr>
    </w:p>
    <w:p w14:paraId="421B3C85" w14:textId="5ED259FA" w:rsidR="00542D34" w:rsidRPr="00383FC5" w:rsidRDefault="00542D34" w:rsidP="00542D34">
      <w:pPr>
        <w:autoSpaceDE w:val="0"/>
        <w:spacing w:before="240" w:after="0"/>
        <w:jc w:val="center"/>
        <w:rPr>
          <w:rFonts w:ascii="Arial" w:hAnsi="Arial" w:cs="Arial"/>
          <w:b/>
          <w:bCs/>
        </w:rPr>
      </w:pPr>
      <w:bookmarkStart w:id="1" w:name="_Hlk506878947"/>
      <w:r w:rsidRPr="00AC3B5F">
        <w:rPr>
          <w:rFonts w:ascii="Arial" w:hAnsi="Arial" w:cs="Arial"/>
          <w:b/>
          <w:bCs/>
        </w:rPr>
        <w:t xml:space="preserve">do postępowania w trybie podstawowym o udzielenie zamówienia publicznego </w:t>
      </w:r>
      <w:r>
        <w:rPr>
          <w:rFonts w:ascii="Arial" w:hAnsi="Arial" w:cs="Arial"/>
          <w:b/>
          <w:bCs/>
        </w:rPr>
        <w:br/>
      </w:r>
      <w:r w:rsidRPr="00AC3B5F">
        <w:rPr>
          <w:rFonts w:ascii="Arial" w:hAnsi="Arial" w:cs="Arial"/>
          <w:b/>
          <w:bCs/>
        </w:rPr>
        <w:t>o wartości szacunkowej mniejszej niż progi unijne na</w:t>
      </w:r>
      <w:bookmarkEnd w:id="1"/>
      <w:r>
        <w:rPr>
          <w:rFonts w:ascii="Arial" w:hAnsi="Arial" w:cs="Arial"/>
          <w:b/>
          <w:bCs/>
        </w:rPr>
        <w:t xml:space="preserve"> </w:t>
      </w:r>
      <w:r w:rsidRPr="00383FC5">
        <w:rPr>
          <w:rFonts w:ascii="Arial" w:hAnsi="Arial" w:cs="Arial"/>
          <w:b/>
          <w:bCs/>
        </w:rPr>
        <w:t>wykonanie Inwestycji pn.:</w:t>
      </w:r>
    </w:p>
    <w:p w14:paraId="64BB549C" w14:textId="436E405E" w:rsidR="00383FC5" w:rsidRPr="00E02228" w:rsidRDefault="00383FC5" w:rsidP="00542D34">
      <w:pPr>
        <w:autoSpaceDE w:val="0"/>
        <w:spacing w:before="240"/>
        <w:jc w:val="center"/>
        <w:rPr>
          <w:rFonts w:ascii="Arial" w:hAnsi="Arial" w:cs="Arial"/>
          <w:b/>
          <w:bCs/>
          <w:i/>
          <w:sz w:val="28"/>
        </w:rPr>
      </w:pPr>
      <w:bookmarkStart w:id="2" w:name="_Hlk193700505"/>
      <w:r w:rsidRPr="00165421">
        <w:rPr>
          <w:rFonts w:ascii="Arial" w:hAnsi="Arial" w:cs="Arial"/>
          <w:b/>
          <w:bCs/>
          <w:i/>
          <w:sz w:val="28"/>
        </w:rPr>
        <w:t>„</w:t>
      </w:r>
      <w:r w:rsidR="00542D34" w:rsidRPr="00542D34">
        <w:rPr>
          <w:rFonts w:ascii="Arial" w:hAnsi="Arial" w:cs="Arial"/>
          <w:b/>
          <w:bCs/>
          <w:i/>
          <w:sz w:val="28"/>
        </w:rPr>
        <w:t>Budowa</w:t>
      </w:r>
      <w:r w:rsidR="00542D34">
        <w:rPr>
          <w:rFonts w:ascii="Arial" w:hAnsi="Arial" w:cs="Arial"/>
          <w:b/>
          <w:bCs/>
          <w:i/>
          <w:sz w:val="28"/>
        </w:rPr>
        <w:t xml:space="preserve"> </w:t>
      </w:r>
      <w:r w:rsidR="00542D34" w:rsidRPr="00542D34">
        <w:rPr>
          <w:rFonts w:ascii="Arial" w:hAnsi="Arial" w:cs="Arial"/>
          <w:b/>
          <w:bCs/>
          <w:i/>
          <w:sz w:val="28"/>
        </w:rPr>
        <w:t>przydomowych oczyszczalni</w:t>
      </w:r>
      <w:r w:rsidR="00542D34">
        <w:rPr>
          <w:rFonts w:ascii="Arial" w:hAnsi="Arial" w:cs="Arial"/>
          <w:b/>
          <w:bCs/>
          <w:i/>
          <w:sz w:val="28"/>
        </w:rPr>
        <w:t xml:space="preserve"> </w:t>
      </w:r>
      <w:r w:rsidR="00542D34" w:rsidRPr="00542D34">
        <w:rPr>
          <w:rFonts w:ascii="Arial" w:hAnsi="Arial" w:cs="Arial"/>
          <w:b/>
          <w:bCs/>
          <w:i/>
          <w:sz w:val="28"/>
        </w:rPr>
        <w:t xml:space="preserve">ścieków </w:t>
      </w:r>
      <w:r w:rsidR="00542D34">
        <w:rPr>
          <w:rFonts w:ascii="Arial" w:hAnsi="Arial" w:cs="Arial"/>
          <w:b/>
          <w:bCs/>
          <w:i/>
          <w:sz w:val="28"/>
        </w:rPr>
        <w:br/>
      </w:r>
      <w:r w:rsidR="00542D34" w:rsidRPr="00542D34">
        <w:rPr>
          <w:rFonts w:ascii="Arial" w:hAnsi="Arial" w:cs="Arial"/>
          <w:b/>
          <w:bCs/>
          <w:i/>
          <w:sz w:val="28"/>
        </w:rPr>
        <w:t>w gminie Szczawin Kościelny</w:t>
      </w:r>
      <w:r w:rsidRPr="00E02228">
        <w:rPr>
          <w:rFonts w:ascii="Arial" w:hAnsi="Arial" w:cs="Arial"/>
          <w:b/>
          <w:bCs/>
          <w:i/>
          <w:sz w:val="28"/>
        </w:rPr>
        <w:t>”</w:t>
      </w:r>
    </w:p>
    <w:bookmarkEnd w:id="2"/>
    <w:p w14:paraId="01A9C6D5" w14:textId="77777777" w:rsidR="00383FC5" w:rsidRDefault="00383FC5" w:rsidP="00383FC5">
      <w:pPr>
        <w:autoSpaceDE w:val="0"/>
        <w:spacing w:before="240"/>
        <w:jc w:val="center"/>
        <w:rPr>
          <w:rFonts w:ascii="Arial" w:hAnsi="Arial" w:cs="Arial"/>
          <w:b/>
          <w:bCs/>
          <w:i/>
          <w:sz w:val="28"/>
        </w:rPr>
      </w:pPr>
    </w:p>
    <w:p w14:paraId="5B8A9E05" w14:textId="6FDD0FFD" w:rsidR="00F12D17" w:rsidRDefault="00F12D17" w:rsidP="00383FC5">
      <w:pPr>
        <w:spacing w:before="240" w:line="240" w:lineRule="auto"/>
        <w:jc w:val="both"/>
        <w:rPr>
          <w:rFonts w:ascii="Arial" w:hAnsi="Arial" w:cs="Arial"/>
          <w:lang w:eastAsia="en-US"/>
        </w:rPr>
      </w:pPr>
    </w:p>
    <w:p w14:paraId="662363FD" w14:textId="77777777" w:rsidR="00542D34" w:rsidRDefault="00542D34" w:rsidP="00383FC5">
      <w:pPr>
        <w:spacing w:before="240" w:line="240" w:lineRule="auto"/>
        <w:jc w:val="both"/>
        <w:rPr>
          <w:rFonts w:ascii="Arial" w:hAnsi="Arial" w:cs="Arial"/>
          <w:lang w:eastAsia="en-US"/>
        </w:rPr>
      </w:pPr>
    </w:p>
    <w:p w14:paraId="37CA82A0" w14:textId="77777777" w:rsidR="00542D34" w:rsidRDefault="00542D34" w:rsidP="00383FC5">
      <w:pPr>
        <w:spacing w:before="240" w:line="240" w:lineRule="auto"/>
        <w:jc w:val="both"/>
        <w:rPr>
          <w:rFonts w:ascii="Arial" w:hAnsi="Arial" w:cs="Arial"/>
          <w:lang w:eastAsia="en-US"/>
        </w:rPr>
      </w:pPr>
    </w:p>
    <w:p w14:paraId="3B859DEC" w14:textId="77777777" w:rsidR="00542D34" w:rsidRDefault="00542D34" w:rsidP="00383FC5">
      <w:pPr>
        <w:spacing w:before="240" w:line="240" w:lineRule="auto"/>
        <w:jc w:val="both"/>
        <w:rPr>
          <w:rFonts w:ascii="Arial" w:hAnsi="Arial" w:cs="Arial"/>
          <w:lang w:eastAsia="en-US"/>
        </w:rPr>
      </w:pPr>
    </w:p>
    <w:p w14:paraId="26F5A0D6" w14:textId="77777777" w:rsidR="00542D34" w:rsidRPr="00CD3AD0" w:rsidRDefault="00542D34" w:rsidP="00383FC5">
      <w:pPr>
        <w:spacing w:before="240" w:line="240" w:lineRule="auto"/>
        <w:jc w:val="both"/>
        <w:rPr>
          <w:rFonts w:ascii="Arial" w:hAnsi="Arial" w:cs="Arial"/>
          <w:b/>
          <w:sz w:val="20"/>
          <w:szCs w:val="20"/>
          <w:u w:val="single"/>
        </w:rPr>
      </w:pPr>
    </w:p>
    <w:p w14:paraId="0EBB4583" w14:textId="77777777" w:rsidR="00F12D17" w:rsidRPr="00CD3AD0" w:rsidRDefault="00F12D17" w:rsidP="00383FC5">
      <w:pPr>
        <w:spacing w:before="240" w:line="240" w:lineRule="auto"/>
        <w:jc w:val="both"/>
        <w:rPr>
          <w:rFonts w:ascii="Arial" w:hAnsi="Arial" w:cs="Arial"/>
          <w:b/>
          <w:sz w:val="20"/>
          <w:szCs w:val="20"/>
          <w:u w:val="single"/>
        </w:rPr>
      </w:pPr>
    </w:p>
    <w:p w14:paraId="28F85FDF" w14:textId="46414083" w:rsidR="00383FC5" w:rsidRPr="00542D34" w:rsidRDefault="00383FC5" w:rsidP="00542D34">
      <w:pPr>
        <w:spacing w:before="240" w:line="240" w:lineRule="auto"/>
        <w:jc w:val="both"/>
        <w:rPr>
          <w:rFonts w:ascii="Arial" w:hAnsi="Arial" w:cs="Arial"/>
          <w:b/>
          <w:sz w:val="20"/>
          <w:szCs w:val="20"/>
          <w:u w:val="single"/>
        </w:rPr>
      </w:pPr>
      <w:r w:rsidRPr="00CD3AD0">
        <w:rPr>
          <w:rFonts w:ascii="Arial" w:hAnsi="Arial" w:cs="Arial"/>
          <w:b/>
          <w:sz w:val="20"/>
          <w:szCs w:val="20"/>
        </w:rPr>
        <w:t xml:space="preserve">Data: </w:t>
      </w:r>
      <w:r w:rsidR="00542D34">
        <w:rPr>
          <w:rFonts w:ascii="Arial" w:hAnsi="Arial" w:cs="Arial"/>
          <w:b/>
          <w:sz w:val="20"/>
          <w:szCs w:val="20"/>
        </w:rPr>
        <w:t>2</w:t>
      </w:r>
      <w:r w:rsidR="007B503B">
        <w:rPr>
          <w:rFonts w:ascii="Arial" w:hAnsi="Arial" w:cs="Arial"/>
          <w:b/>
          <w:sz w:val="20"/>
          <w:szCs w:val="20"/>
        </w:rPr>
        <w:t>6</w:t>
      </w:r>
      <w:r w:rsidR="00150EEB">
        <w:rPr>
          <w:rFonts w:ascii="Arial" w:hAnsi="Arial" w:cs="Arial"/>
          <w:b/>
          <w:sz w:val="20"/>
          <w:szCs w:val="20"/>
        </w:rPr>
        <w:t>.0</w:t>
      </w:r>
      <w:r w:rsidR="00542D34">
        <w:rPr>
          <w:rFonts w:ascii="Arial" w:hAnsi="Arial" w:cs="Arial"/>
          <w:b/>
          <w:sz w:val="20"/>
          <w:szCs w:val="20"/>
        </w:rPr>
        <w:t>3</w:t>
      </w:r>
      <w:r w:rsidR="00150EEB">
        <w:rPr>
          <w:rFonts w:ascii="Arial" w:hAnsi="Arial" w:cs="Arial"/>
          <w:b/>
          <w:sz w:val="20"/>
          <w:szCs w:val="20"/>
        </w:rPr>
        <w:t>.</w:t>
      </w:r>
      <w:r w:rsidR="00F12D17" w:rsidRPr="00CD3AD0">
        <w:rPr>
          <w:rFonts w:ascii="Arial" w:hAnsi="Arial" w:cs="Arial"/>
          <w:b/>
          <w:sz w:val="20"/>
          <w:szCs w:val="20"/>
        </w:rPr>
        <w:t>202</w:t>
      </w:r>
      <w:r w:rsidR="00542D34">
        <w:rPr>
          <w:rFonts w:ascii="Arial" w:hAnsi="Arial" w:cs="Arial"/>
          <w:b/>
          <w:sz w:val="20"/>
          <w:szCs w:val="20"/>
        </w:rPr>
        <w:t>5</w:t>
      </w:r>
      <w:r w:rsidRPr="00CD3AD0">
        <w:rPr>
          <w:rFonts w:ascii="Arial" w:hAnsi="Arial" w:cs="Arial"/>
          <w:b/>
          <w:sz w:val="20"/>
          <w:szCs w:val="20"/>
        </w:rPr>
        <w:t>r.</w:t>
      </w:r>
    </w:p>
    <w:p w14:paraId="24D1DDC5" w14:textId="309BB040" w:rsidR="002B5144" w:rsidRPr="004F6C2E" w:rsidRDefault="002B5144" w:rsidP="00447D02">
      <w:pPr>
        <w:spacing w:after="0" w:line="240" w:lineRule="auto"/>
        <w:jc w:val="both"/>
        <w:rPr>
          <w:rFonts w:ascii="Arial" w:hAnsi="Arial" w:cs="Arial"/>
          <w:sz w:val="20"/>
          <w:szCs w:val="20"/>
        </w:rPr>
        <w:sectPr w:rsidR="002B5144" w:rsidRPr="004F6C2E" w:rsidSect="00DF2256">
          <w:headerReference w:type="default" r:id="rId8"/>
          <w:footerReference w:type="default" r:id="rId9"/>
          <w:pgSz w:w="11907" w:h="16839" w:code="9"/>
          <w:pgMar w:top="1418" w:right="1418" w:bottom="1418" w:left="1418" w:header="709" w:footer="138" w:gutter="0"/>
          <w:cols w:space="708"/>
          <w:docGrid w:linePitch="299"/>
        </w:sectPr>
      </w:pPr>
    </w:p>
    <w:p w14:paraId="7415DB60" w14:textId="67135060" w:rsidR="00D5384D" w:rsidRPr="00E70539" w:rsidRDefault="00D5384D" w:rsidP="00D5384D">
      <w:pPr>
        <w:suppressAutoHyphens w:val="0"/>
        <w:spacing w:before="280" w:after="240"/>
        <w:jc w:val="center"/>
        <w:rPr>
          <w:rFonts w:ascii="Arial" w:hAnsi="Arial" w:cs="Arial"/>
          <w:b/>
          <w:i/>
          <w:sz w:val="20"/>
          <w:szCs w:val="20"/>
        </w:rPr>
      </w:pPr>
      <w:r>
        <w:rPr>
          <w:rFonts w:ascii="Wingdings" w:hAnsi="Wingdings" w:cs="Wingdings"/>
          <w:b/>
          <w:bCs/>
          <w:i/>
        </w:rPr>
        <w:lastRenderedPageBreak/>
        <w:t></w:t>
      </w:r>
      <w:r w:rsidRPr="00E70539">
        <w:rPr>
          <w:rFonts w:ascii="Arial" w:hAnsi="Arial" w:cs="Arial"/>
          <w:b/>
          <w:bCs/>
          <w:i/>
          <w:sz w:val="20"/>
          <w:szCs w:val="20"/>
        </w:rPr>
        <w:tab/>
        <w:t>DEFINICJE – ilekroć w SWZ użyto określenia:</w:t>
      </w:r>
      <w:r w:rsidRPr="00E70539">
        <w:rPr>
          <w:rFonts w:ascii="Arial" w:hAnsi="Arial" w:cs="Arial"/>
          <w:b/>
          <w:bCs/>
          <w:i/>
          <w:sz w:val="20"/>
          <w:szCs w:val="20"/>
        </w:rPr>
        <w:tab/>
      </w:r>
      <w:r>
        <w:rPr>
          <w:rFonts w:ascii="Wingdings" w:hAnsi="Wingdings" w:cs="Wingdings"/>
          <w:b/>
          <w:bCs/>
          <w:i/>
        </w:rPr>
        <w:t></w:t>
      </w:r>
    </w:p>
    <w:p w14:paraId="058DDCE0"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dni robocze</w:t>
      </w:r>
      <w:r w:rsidRPr="00E70539">
        <w:rPr>
          <w:rFonts w:ascii="Arial" w:hAnsi="Arial" w:cs="Arial"/>
          <w:sz w:val="20"/>
          <w:szCs w:val="20"/>
        </w:rPr>
        <w:t xml:space="preserve"> – należy przez to rozumieć dni od poniedziałku do piątku, z wyłączeniem dni ustawowo wolnych od pracy;</w:t>
      </w:r>
    </w:p>
    <w:p w14:paraId="17155386" w14:textId="1FCCA8FA" w:rsidR="00D5384D" w:rsidRDefault="00D5384D" w:rsidP="00A23993">
      <w:pPr>
        <w:numPr>
          <w:ilvl w:val="0"/>
          <w:numId w:val="43"/>
        </w:numPr>
        <w:suppressAutoHyphens w:val="0"/>
        <w:ind w:left="426" w:hanging="426"/>
        <w:jc w:val="both"/>
        <w:rPr>
          <w:rFonts w:ascii="Arial" w:hAnsi="Arial" w:cs="Arial"/>
          <w:sz w:val="20"/>
          <w:szCs w:val="20"/>
        </w:rPr>
      </w:pPr>
      <w:r w:rsidRPr="00E70539">
        <w:rPr>
          <w:rFonts w:ascii="Arial" w:hAnsi="Arial" w:cs="Arial"/>
          <w:b/>
          <w:i/>
          <w:sz w:val="20"/>
          <w:szCs w:val="20"/>
        </w:rPr>
        <w:t>dokumentacja techniczna</w:t>
      </w:r>
      <w:r w:rsidRPr="00E70539">
        <w:rPr>
          <w:rFonts w:ascii="Arial" w:hAnsi="Arial" w:cs="Arial"/>
          <w:b/>
          <w:sz w:val="20"/>
          <w:szCs w:val="20"/>
        </w:rPr>
        <w:t xml:space="preserve"> </w:t>
      </w:r>
      <w:r w:rsidRPr="00E70539">
        <w:rPr>
          <w:rFonts w:ascii="Arial" w:hAnsi="Arial" w:cs="Arial"/>
          <w:sz w:val="20"/>
          <w:szCs w:val="20"/>
        </w:rPr>
        <w:t xml:space="preserve">– </w:t>
      </w:r>
      <w:bookmarkStart w:id="3" w:name="_Hlk489900628"/>
      <w:r w:rsidRPr="00E70539">
        <w:rPr>
          <w:rFonts w:ascii="Arial" w:hAnsi="Arial" w:cs="Arial"/>
          <w:sz w:val="20"/>
          <w:szCs w:val="20"/>
        </w:rPr>
        <w:t xml:space="preserve">należy przez to rozumieć dokumentację opisującą </w:t>
      </w:r>
      <w:r>
        <w:rPr>
          <w:rFonts w:ascii="Arial" w:hAnsi="Arial" w:cs="Arial"/>
          <w:sz w:val="20"/>
          <w:szCs w:val="20"/>
        </w:rPr>
        <w:t>Inwestycję</w:t>
      </w:r>
      <w:r w:rsidRPr="00DC2A27">
        <w:rPr>
          <w:rFonts w:ascii="Arial" w:hAnsi="Arial" w:cs="Arial"/>
          <w:sz w:val="20"/>
          <w:szCs w:val="20"/>
        </w:rPr>
        <w:t xml:space="preserve">, </w:t>
      </w:r>
      <w:r>
        <w:rPr>
          <w:rFonts w:ascii="Arial" w:hAnsi="Arial" w:cs="Arial"/>
          <w:sz w:val="20"/>
          <w:szCs w:val="20"/>
        </w:rPr>
        <w:br/>
      </w:r>
      <w:r w:rsidRPr="00DC2A27">
        <w:rPr>
          <w:rFonts w:ascii="Arial" w:hAnsi="Arial" w:cs="Arial"/>
          <w:sz w:val="20"/>
          <w:szCs w:val="20"/>
        </w:rPr>
        <w:t xml:space="preserve">w </w:t>
      </w:r>
      <w:r>
        <w:rPr>
          <w:rFonts w:ascii="Arial" w:hAnsi="Arial" w:cs="Arial"/>
          <w:sz w:val="20"/>
          <w:szCs w:val="20"/>
        </w:rPr>
        <w:t>tym</w:t>
      </w:r>
      <w:r w:rsidRPr="00DC2A27">
        <w:rPr>
          <w:rFonts w:ascii="Arial" w:hAnsi="Arial" w:cs="Arial"/>
          <w:sz w:val="20"/>
          <w:szCs w:val="20"/>
        </w:rPr>
        <w:t xml:space="preserve"> w zakresie parametrów technic</w:t>
      </w:r>
      <w:r>
        <w:rPr>
          <w:rFonts w:ascii="Arial" w:hAnsi="Arial" w:cs="Arial"/>
          <w:sz w:val="20"/>
          <w:szCs w:val="20"/>
        </w:rPr>
        <w:t>znych i użytkowych</w:t>
      </w:r>
      <w:r w:rsidR="00621FAB">
        <w:rPr>
          <w:rFonts w:ascii="Arial" w:hAnsi="Arial" w:cs="Arial"/>
          <w:sz w:val="20"/>
          <w:szCs w:val="20"/>
        </w:rPr>
        <w:t xml:space="preserve">: </w:t>
      </w:r>
      <w:bookmarkEnd w:id="3"/>
      <w:r w:rsidR="00FB5F30">
        <w:rPr>
          <w:rFonts w:ascii="Arial" w:hAnsi="Arial" w:cs="Arial"/>
          <w:sz w:val="20"/>
          <w:szCs w:val="20"/>
        </w:rPr>
        <w:t xml:space="preserve">projekty, </w:t>
      </w:r>
      <w:proofErr w:type="spellStart"/>
      <w:r w:rsidR="00FB5F30" w:rsidRPr="00FB5F30">
        <w:rPr>
          <w:rFonts w:ascii="Arial" w:hAnsi="Arial" w:cs="Arial"/>
          <w:sz w:val="20"/>
          <w:szCs w:val="20"/>
        </w:rPr>
        <w:t>STW</w:t>
      </w:r>
      <w:r w:rsidR="00FB5F30">
        <w:rPr>
          <w:rFonts w:ascii="Arial" w:hAnsi="Arial" w:cs="Arial"/>
          <w:sz w:val="20"/>
          <w:szCs w:val="20"/>
        </w:rPr>
        <w:t>i</w:t>
      </w:r>
      <w:r w:rsidR="00FB5F30" w:rsidRPr="00FB5F30">
        <w:rPr>
          <w:rFonts w:ascii="Arial" w:hAnsi="Arial" w:cs="Arial"/>
          <w:sz w:val="20"/>
          <w:szCs w:val="20"/>
        </w:rPr>
        <w:t>OR</w:t>
      </w:r>
      <w:proofErr w:type="spellEnd"/>
    </w:p>
    <w:p w14:paraId="2831EC9C" w14:textId="1C7C20C2" w:rsidR="00D5384D"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Inspektor Nadzoru Inwestorskiego</w:t>
      </w:r>
      <w:r>
        <w:rPr>
          <w:rFonts w:ascii="Arial" w:hAnsi="Arial" w:cs="Arial"/>
          <w:sz w:val="20"/>
          <w:szCs w:val="20"/>
        </w:rPr>
        <w:t xml:space="preserve"> – należy przez to rozumieć</w:t>
      </w:r>
      <w:r w:rsidRPr="00DE278A">
        <w:rPr>
          <w:rFonts w:ascii="Arial" w:hAnsi="Arial" w:cs="Arial"/>
          <w:sz w:val="20"/>
          <w:szCs w:val="20"/>
        </w:rPr>
        <w:t xml:space="preserve">, który </w:t>
      </w:r>
      <w:r>
        <w:rPr>
          <w:rFonts w:ascii="Arial" w:hAnsi="Arial" w:cs="Arial"/>
          <w:sz w:val="20"/>
          <w:szCs w:val="20"/>
        </w:rPr>
        <w:t>świadczy</w:t>
      </w:r>
      <w:r w:rsidRPr="00DE278A">
        <w:rPr>
          <w:rFonts w:ascii="Arial" w:hAnsi="Arial" w:cs="Arial"/>
          <w:sz w:val="20"/>
          <w:szCs w:val="20"/>
        </w:rPr>
        <w:t xml:space="preserve"> usługi </w:t>
      </w:r>
      <w:r>
        <w:rPr>
          <w:rFonts w:ascii="Arial" w:hAnsi="Arial" w:cs="Arial"/>
          <w:sz w:val="20"/>
          <w:szCs w:val="20"/>
        </w:rPr>
        <w:t>inspektora nadzoru inwestorskiego</w:t>
      </w:r>
      <w:r w:rsidRPr="00DE278A">
        <w:rPr>
          <w:rFonts w:ascii="Arial" w:hAnsi="Arial" w:cs="Arial"/>
          <w:sz w:val="20"/>
          <w:szCs w:val="20"/>
        </w:rPr>
        <w:t xml:space="preserve"> na podstawie odrębnej umowy</w:t>
      </w:r>
      <w:r>
        <w:rPr>
          <w:rFonts w:ascii="Arial" w:hAnsi="Arial" w:cs="Arial"/>
          <w:sz w:val="20"/>
          <w:szCs w:val="20"/>
        </w:rPr>
        <w:t xml:space="preserve"> zawartej </w:t>
      </w:r>
      <w:r w:rsidRPr="00DE278A">
        <w:rPr>
          <w:rFonts w:ascii="Arial" w:hAnsi="Arial" w:cs="Arial"/>
          <w:sz w:val="20"/>
          <w:szCs w:val="20"/>
        </w:rPr>
        <w:t>z Zamawiającym</w:t>
      </w:r>
      <w:r>
        <w:rPr>
          <w:rFonts w:ascii="Arial" w:hAnsi="Arial" w:cs="Arial"/>
          <w:sz w:val="20"/>
          <w:szCs w:val="20"/>
        </w:rPr>
        <w:t>;</w:t>
      </w:r>
    </w:p>
    <w:p w14:paraId="1E4EE79A" w14:textId="77777777" w:rsidR="00D5384D" w:rsidRPr="00E70539"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Inwestor</w:t>
      </w:r>
      <w:r w:rsidRPr="00E70539">
        <w:rPr>
          <w:rFonts w:ascii="Arial" w:hAnsi="Arial" w:cs="Arial"/>
          <w:i/>
          <w:sz w:val="20"/>
          <w:szCs w:val="20"/>
        </w:rPr>
        <w:t xml:space="preserve"> </w:t>
      </w:r>
      <w:r w:rsidRPr="00E70539">
        <w:rPr>
          <w:rFonts w:ascii="Arial" w:hAnsi="Arial" w:cs="Arial"/>
          <w:sz w:val="20"/>
          <w:szCs w:val="20"/>
        </w:rPr>
        <w:t>– należy przez to rozumieć Zamawiającego;</w:t>
      </w:r>
    </w:p>
    <w:p w14:paraId="5417CAFF" w14:textId="419EA324" w:rsidR="00D5384D" w:rsidRPr="00DC2A27" w:rsidRDefault="00D5384D" w:rsidP="00A23993">
      <w:pPr>
        <w:numPr>
          <w:ilvl w:val="0"/>
          <w:numId w:val="43"/>
        </w:numPr>
        <w:suppressAutoHyphens w:val="0"/>
        <w:ind w:left="426" w:hanging="426"/>
        <w:jc w:val="both"/>
        <w:rPr>
          <w:rFonts w:ascii="Arial" w:hAnsi="Arial" w:cs="Arial"/>
          <w:b/>
          <w:i/>
          <w:sz w:val="20"/>
          <w:szCs w:val="20"/>
        </w:rPr>
      </w:pPr>
      <w:bookmarkStart w:id="4" w:name="_Hlk489901018"/>
      <w:r w:rsidRPr="00DC2A27">
        <w:rPr>
          <w:rFonts w:ascii="Arial" w:hAnsi="Arial" w:cs="Arial"/>
          <w:b/>
          <w:i/>
          <w:sz w:val="20"/>
          <w:szCs w:val="20"/>
        </w:rPr>
        <w:t>Prawo budowlane</w:t>
      </w:r>
      <w:r w:rsidRPr="00DC2A27">
        <w:rPr>
          <w:rFonts w:ascii="Arial" w:hAnsi="Arial" w:cs="Arial"/>
          <w:sz w:val="20"/>
          <w:szCs w:val="20"/>
        </w:rPr>
        <w:t xml:space="preserve"> – należy przez to rozumieć ustawę z dnia 7 lipca 1994</w:t>
      </w:r>
      <w:r w:rsidR="00621FAB">
        <w:rPr>
          <w:rFonts w:ascii="Arial" w:hAnsi="Arial" w:cs="Arial"/>
          <w:sz w:val="20"/>
          <w:szCs w:val="20"/>
        </w:rPr>
        <w:t xml:space="preserve"> </w:t>
      </w:r>
      <w:r w:rsidRPr="00DC2A27">
        <w:rPr>
          <w:rFonts w:ascii="Arial" w:hAnsi="Arial" w:cs="Arial"/>
          <w:sz w:val="20"/>
          <w:szCs w:val="20"/>
        </w:rPr>
        <w:t>r. Prawo budowlane;</w:t>
      </w:r>
    </w:p>
    <w:bookmarkEnd w:id="4"/>
    <w:p w14:paraId="2A245F5C" w14:textId="77777777" w:rsidR="00B02225" w:rsidRDefault="00B02225" w:rsidP="00A23993">
      <w:pPr>
        <w:numPr>
          <w:ilvl w:val="0"/>
          <w:numId w:val="43"/>
        </w:numPr>
        <w:suppressAutoHyphens w:val="0"/>
        <w:ind w:left="426" w:hanging="426"/>
        <w:jc w:val="both"/>
        <w:rPr>
          <w:rFonts w:ascii="Arial" w:hAnsi="Arial" w:cs="Arial"/>
          <w:b/>
          <w:i/>
          <w:sz w:val="20"/>
          <w:szCs w:val="20"/>
        </w:rPr>
      </w:pPr>
      <w:r w:rsidRPr="00474EA0">
        <w:rPr>
          <w:rFonts w:ascii="Arial" w:hAnsi="Arial" w:cs="Arial"/>
          <w:b/>
          <w:i/>
          <w:sz w:val="20"/>
        </w:rPr>
        <w:t xml:space="preserve">RODO </w:t>
      </w:r>
      <w:r w:rsidRPr="00E70539">
        <w:rPr>
          <w:rFonts w:ascii="Arial" w:hAnsi="Arial" w:cs="Arial"/>
          <w:sz w:val="20"/>
          <w:szCs w:val="20"/>
        </w:rPr>
        <w:t xml:space="preserve">– należy </w:t>
      </w:r>
      <w:r w:rsidRPr="00DC2A27">
        <w:rPr>
          <w:rFonts w:ascii="Arial" w:hAnsi="Arial" w:cs="Arial"/>
          <w:sz w:val="20"/>
          <w:szCs w:val="20"/>
        </w:rPr>
        <w:t>przez to rozumieć</w:t>
      </w:r>
      <w:r>
        <w:rPr>
          <w:rFonts w:ascii="Arial" w:hAnsi="Arial" w:cs="Arial"/>
          <w:sz w:val="20"/>
          <w:szCs w:val="20"/>
        </w:rPr>
        <w:t xml:space="preserve"> </w:t>
      </w:r>
      <w:r w:rsidRPr="00474EA0">
        <w:rPr>
          <w:rFonts w:ascii="Arial" w:hAnsi="Arial" w:cs="Arial"/>
          <w:sz w:val="20"/>
          <w:szCs w:val="20"/>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z 2016 r. Nr 119, str. 1 z </w:t>
      </w:r>
      <w:proofErr w:type="spellStart"/>
      <w:r w:rsidRPr="00474EA0">
        <w:rPr>
          <w:rFonts w:ascii="Arial" w:hAnsi="Arial" w:cs="Arial"/>
          <w:sz w:val="20"/>
          <w:szCs w:val="20"/>
        </w:rPr>
        <w:t>późn</w:t>
      </w:r>
      <w:proofErr w:type="spellEnd"/>
      <w:r w:rsidRPr="00474EA0">
        <w:rPr>
          <w:rFonts w:ascii="Arial" w:hAnsi="Arial" w:cs="Arial"/>
          <w:sz w:val="20"/>
          <w:szCs w:val="20"/>
        </w:rPr>
        <w:t>. zm.)</w:t>
      </w:r>
      <w:r>
        <w:rPr>
          <w:rFonts w:ascii="Arial" w:hAnsi="Arial" w:cs="Arial"/>
          <w:sz w:val="20"/>
          <w:szCs w:val="20"/>
        </w:rPr>
        <w:t>;</w:t>
      </w:r>
    </w:p>
    <w:p w14:paraId="5FF50BCE" w14:textId="10471693" w:rsidR="00D5384D" w:rsidRPr="00DE278A" w:rsidRDefault="00D5384D" w:rsidP="00A23993">
      <w:pPr>
        <w:numPr>
          <w:ilvl w:val="0"/>
          <w:numId w:val="43"/>
        </w:numPr>
        <w:suppressAutoHyphens w:val="0"/>
        <w:ind w:left="426" w:hanging="426"/>
        <w:jc w:val="both"/>
        <w:rPr>
          <w:rFonts w:ascii="Arial" w:hAnsi="Arial" w:cs="Arial"/>
          <w:b/>
          <w:i/>
          <w:sz w:val="20"/>
          <w:szCs w:val="20"/>
        </w:rPr>
      </w:pPr>
      <w:r w:rsidRPr="00E70539">
        <w:rPr>
          <w:rFonts w:ascii="Arial" w:hAnsi="Arial" w:cs="Arial"/>
          <w:b/>
          <w:i/>
          <w:sz w:val="20"/>
          <w:szCs w:val="20"/>
        </w:rPr>
        <w:t>ustawa PZP</w:t>
      </w:r>
      <w:r>
        <w:rPr>
          <w:rFonts w:ascii="Arial" w:hAnsi="Arial" w:cs="Arial"/>
          <w:b/>
          <w:i/>
          <w:sz w:val="20"/>
          <w:szCs w:val="20"/>
        </w:rPr>
        <w:t>, PZP</w:t>
      </w:r>
      <w:r w:rsidRPr="00E70539">
        <w:rPr>
          <w:rFonts w:ascii="Arial" w:hAnsi="Arial" w:cs="Arial"/>
          <w:sz w:val="20"/>
          <w:szCs w:val="20"/>
        </w:rPr>
        <w:t xml:space="preserve"> – należy przez to rozumieć ustawę z dnia </w:t>
      </w:r>
      <w:r>
        <w:rPr>
          <w:rFonts w:ascii="Arial" w:hAnsi="Arial" w:cs="Arial"/>
          <w:sz w:val="20"/>
          <w:szCs w:val="20"/>
        </w:rPr>
        <w:t>11 września 2019</w:t>
      </w:r>
      <w:r w:rsidR="00621FAB">
        <w:rPr>
          <w:rFonts w:ascii="Arial" w:hAnsi="Arial" w:cs="Arial"/>
          <w:sz w:val="20"/>
          <w:szCs w:val="20"/>
        </w:rPr>
        <w:t xml:space="preserve"> </w:t>
      </w:r>
      <w:r w:rsidRPr="00E70539">
        <w:rPr>
          <w:rFonts w:ascii="Arial" w:hAnsi="Arial" w:cs="Arial"/>
          <w:sz w:val="20"/>
          <w:szCs w:val="20"/>
        </w:rPr>
        <w:t>r. Praw</w:t>
      </w:r>
      <w:r>
        <w:rPr>
          <w:rFonts w:ascii="Arial" w:hAnsi="Arial" w:cs="Arial"/>
          <w:sz w:val="20"/>
          <w:szCs w:val="20"/>
        </w:rPr>
        <w:t>o zamówień publicznych</w:t>
      </w:r>
      <w:r w:rsidRPr="00E70539">
        <w:rPr>
          <w:rFonts w:ascii="Arial" w:hAnsi="Arial" w:cs="Arial"/>
          <w:sz w:val="20"/>
          <w:szCs w:val="20"/>
        </w:rPr>
        <w:t>;</w:t>
      </w:r>
    </w:p>
    <w:p w14:paraId="56D2DA37" w14:textId="7C75B4A2" w:rsidR="00D5384D" w:rsidRPr="003E3181" w:rsidRDefault="00D5384D" w:rsidP="00A23993">
      <w:pPr>
        <w:numPr>
          <w:ilvl w:val="0"/>
          <w:numId w:val="43"/>
        </w:numPr>
        <w:suppressAutoHyphens w:val="0"/>
        <w:ind w:left="426" w:hanging="426"/>
        <w:jc w:val="both"/>
        <w:rPr>
          <w:rFonts w:ascii="Arial" w:hAnsi="Arial" w:cs="Arial"/>
          <w:sz w:val="20"/>
          <w:szCs w:val="20"/>
        </w:rPr>
      </w:pPr>
      <w:r w:rsidRPr="00DE278A">
        <w:rPr>
          <w:rFonts w:ascii="Arial" w:hAnsi="Arial" w:cs="Arial"/>
          <w:b/>
          <w:i/>
          <w:sz w:val="20"/>
          <w:szCs w:val="20"/>
        </w:rPr>
        <w:t>zakończenie Inwestycji</w:t>
      </w:r>
      <w:r w:rsidRPr="00DE278A">
        <w:rPr>
          <w:rFonts w:ascii="Arial" w:hAnsi="Arial" w:cs="Arial"/>
          <w:sz w:val="20"/>
          <w:szCs w:val="20"/>
        </w:rPr>
        <w:t xml:space="preserve"> –</w:t>
      </w:r>
      <w:r>
        <w:rPr>
          <w:rFonts w:ascii="Arial" w:hAnsi="Arial" w:cs="Arial"/>
          <w:sz w:val="20"/>
          <w:szCs w:val="20"/>
        </w:rPr>
        <w:t xml:space="preserve"> </w:t>
      </w:r>
      <w:bookmarkStart w:id="5" w:name="_Hlk142487335"/>
      <w:r w:rsidRPr="003E3181">
        <w:rPr>
          <w:rFonts w:ascii="Arial" w:hAnsi="Arial" w:cs="Arial"/>
          <w:sz w:val="20"/>
          <w:szCs w:val="20"/>
        </w:rPr>
        <w:t xml:space="preserve">należy przez to rozumieć ukończenie przez Wykonawcę całkowicie </w:t>
      </w:r>
      <w:r>
        <w:rPr>
          <w:rFonts w:ascii="Arial" w:hAnsi="Arial" w:cs="Arial"/>
          <w:sz w:val="20"/>
          <w:szCs w:val="20"/>
        </w:rPr>
        <w:br/>
      </w:r>
      <w:r w:rsidRPr="003E3181">
        <w:rPr>
          <w:rFonts w:ascii="Arial" w:hAnsi="Arial" w:cs="Arial"/>
          <w:sz w:val="20"/>
          <w:szCs w:val="20"/>
        </w:rPr>
        <w:t xml:space="preserve">i pod każdym względem </w:t>
      </w:r>
      <w:r w:rsidR="00621FAB" w:rsidRPr="004D268F">
        <w:rPr>
          <w:rFonts w:ascii="Arial" w:hAnsi="Arial" w:cs="Arial"/>
          <w:sz w:val="20"/>
        </w:rPr>
        <w:t xml:space="preserve">wszystkich </w:t>
      </w:r>
      <w:bookmarkStart w:id="6" w:name="_Hlk10951554"/>
      <w:r w:rsidR="00621FAB" w:rsidRPr="004D268F">
        <w:rPr>
          <w:rFonts w:ascii="Arial" w:hAnsi="Arial" w:cs="Arial"/>
          <w:sz w:val="20"/>
        </w:rPr>
        <w:t xml:space="preserve">prac (dostaw i robót) </w:t>
      </w:r>
      <w:bookmarkEnd w:id="6"/>
      <w:r w:rsidR="00621FAB" w:rsidRPr="004D268F">
        <w:rPr>
          <w:rFonts w:ascii="Arial" w:hAnsi="Arial" w:cs="Arial"/>
          <w:sz w:val="20"/>
        </w:rPr>
        <w:t>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do użytkowania</w:t>
      </w:r>
      <w:r w:rsidRPr="003E3181">
        <w:rPr>
          <w:rFonts w:ascii="Arial" w:hAnsi="Arial" w:cs="Arial"/>
          <w:sz w:val="20"/>
          <w:szCs w:val="20"/>
        </w:rPr>
        <w:t>, zgodnie z obowiązującymi przepisami</w:t>
      </w:r>
      <w:bookmarkEnd w:id="5"/>
      <w:r>
        <w:rPr>
          <w:rFonts w:ascii="Arial" w:hAnsi="Arial" w:cs="Arial"/>
          <w:sz w:val="20"/>
          <w:szCs w:val="20"/>
        </w:rPr>
        <w:t>.</w:t>
      </w:r>
    </w:p>
    <w:p w14:paraId="44A11810" w14:textId="77777777" w:rsidR="00D5384D" w:rsidRPr="00D5384D" w:rsidRDefault="00D5384D" w:rsidP="00D5384D">
      <w:pPr>
        <w:autoSpaceDE w:val="0"/>
        <w:spacing w:after="0" w:line="240" w:lineRule="auto"/>
        <w:jc w:val="both"/>
        <w:rPr>
          <w:rFonts w:ascii="Arial" w:hAnsi="Arial" w:cs="Arial"/>
          <w:b/>
          <w:bCs/>
        </w:rPr>
      </w:pPr>
    </w:p>
    <w:p w14:paraId="547ED228" w14:textId="77777777" w:rsidR="00D5384D" w:rsidRDefault="00D5384D" w:rsidP="00F75D25">
      <w:pPr>
        <w:pStyle w:val="Akapitzlist"/>
        <w:numPr>
          <w:ilvl w:val="0"/>
          <w:numId w:val="2"/>
        </w:numPr>
        <w:autoSpaceDE w:val="0"/>
        <w:spacing w:after="0" w:line="240" w:lineRule="auto"/>
        <w:jc w:val="both"/>
        <w:rPr>
          <w:rFonts w:ascii="Arial" w:hAnsi="Arial" w:cs="Arial"/>
          <w:b/>
          <w:bCs/>
        </w:rPr>
      </w:pPr>
      <w:r>
        <w:rPr>
          <w:rFonts w:ascii="Arial" w:hAnsi="Arial" w:cs="Arial"/>
          <w:b/>
          <w:bCs/>
        </w:rPr>
        <w:br w:type="page"/>
      </w:r>
    </w:p>
    <w:p w14:paraId="72E38F0F" w14:textId="2CBC726F" w:rsidR="00F75D25" w:rsidRPr="00AC3B5F" w:rsidRDefault="00F75D25" w:rsidP="00A23993">
      <w:pPr>
        <w:pStyle w:val="Akapitzlist"/>
        <w:numPr>
          <w:ilvl w:val="0"/>
          <w:numId w:val="44"/>
        </w:numPr>
        <w:autoSpaceDE w:val="0"/>
        <w:spacing w:after="0" w:line="240" w:lineRule="auto"/>
        <w:jc w:val="both"/>
        <w:rPr>
          <w:rFonts w:ascii="Arial" w:hAnsi="Arial" w:cs="Arial"/>
          <w:b/>
          <w:bCs/>
        </w:rPr>
      </w:pPr>
      <w:r w:rsidRPr="00AC3B5F">
        <w:rPr>
          <w:rFonts w:ascii="Arial" w:hAnsi="Arial" w:cs="Arial"/>
          <w:b/>
          <w:bCs/>
        </w:rPr>
        <w:lastRenderedPageBreak/>
        <w:t>ZAMAWIAJĄCY:</w:t>
      </w:r>
    </w:p>
    <w:p w14:paraId="1EF42A43" w14:textId="77777777" w:rsidR="00F75D25" w:rsidRPr="00AC3B5F" w:rsidRDefault="00F75D25" w:rsidP="00F75D25">
      <w:pPr>
        <w:autoSpaceDE w:val="0"/>
        <w:spacing w:after="0"/>
        <w:jc w:val="both"/>
        <w:rPr>
          <w:rFonts w:ascii="Arial" w:hAnsi="Arial" w:cs="Arial"/>
          <w:bCs/>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AB434F" w14:paraId="24A0ACD8" w14:textId="77777777" w:rsidTr="00940015">
        <w:trPr>
          <w:trHeight w:val="243"/>
          <w:jc w:val="center"/>
        </w:trPr>
        <w:tc>
          <w:tcPr>
            <w:tcW w:w="3051" w:type="dxa"/>
            <w:shd w:val="pct5" w:color="auto" w:fill="auto"/>
          </w:tcPr>
          <w:p w14:paraId="28CED8F1" w14:textId="77777777" w:rsidR="00940015" w:rsidRPr="00AB434F" w:rsidRDefault="00940015" w:rsidP="00940015">
            <w:pPr>
              <w:spacing w:after="0" w:line="240" w:lineRule="auto"/>
              <w:jc w:val="both"/>
              <w:rPr>
                <w:rFonts w:ascii="Arial" w:hAnsi="Arial" w:cs="Arial"/>
                <w:b/>
              </w:rPr>
            </w:pPr>
            <w:r w:rsidRPr="00AB434F">
              <w:rPr>
                <w:rFonts w:ascii="Arial" w:hAnsi="Arial" w:cs="Arial"/>
                <w:b/>
              </w:rPr>
              <w:t>Nazwa</w:t>
            </w:r>
          </w:p>
        </w:tc>
        <w:tc>
          <w:tcPr>
            <w:tcW w:w="6237" w:type="dxa"/>
          </w:tcPr>
          <w:p w14:paraId="02A433BE" w14:textId="6D32AC0C" w:rsidR="00940015" w:rsidRDefault="00940015" w:rsidP="00940015">
            <w:pPr>
              <w:spacing w:after="0"/>
              <w:jc w:val="both"/>
              <w:rPr>
                <w:rFonts w:ascii="Arial" w:hAnsi="Arial" w:cs="Arial"/>
                <w:b/>
              </w:rPr>
            </w:pPr>
            <w:r>
              <w:rPr>
                <w:rFonts w:ascii="Arial" w:hAnsi="Arial" w:cs="Arial"/>
                <w:b/>
              </w:rPr>
              <w:t>Gmina Szczawin Kościelny</w:t>
            </w:r>
          </w:p>
        </w:tc>
      </w:tr>
      <w:tr w:rsidR="00940015" w:rsidRPr="00AB434F" w14:paraId="3C784940" w14:textId="77777777" w:rsidTr="00940015">
        <w:trPr>
          <w:trHeight w:val="243"/>
          <w:jc w:val="center"/>
        </w:trPr>
        <w:tc>
          <w:tcPr>
            <w:tcW w:w="3051" w:type="dxa"/>
            <w:shd w:val="pct5" w:color="auto" w:fill="auto"/>
          </w:tcPr>
          <w:p w14:paraId="43139D74"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Adres siedziby</w:t>
            </w:r>
          </w:p>
        </w:tc>
        <w:tc>
          <w:tcPr>
            <w:tcW w:w="6237" w:type="dxa"/>
          </w:tcPr>
          <w:p w14:paraId="4BFF2917" w14:textId="77777777" w:rsidR="00940015" w:rsidRDefault="00940015" w:rsidP="00940015">
            <w:pPr>
              <w:spacing w:after="0"/>
              <w:jc w:val="both"/>
              <w:rPr>
                <w:rFonts w:ascii="Arial" w:hAnsi="Arial" w:cs="Arial"/>
                <w:b/>
              </w:rPr>
            </w:pPr>
            <w:r>
              <w:rPr>
                <w:rFonts w:ascii="Arial" w:hAnsi="Arial" w:cs="Arial"/>
                <w:b/>
              </w:rPr>
              <w:t>ul. Jana Pawła II 10</w:t>
            </w:r>
          </w:p>
          <w:p w14:paraId="70F9129C" w14:textId="16D84461" w:rsidR="00940015" w:rsidRDefault="00940015" w:rsidP="00940015">
            <w:pPr>
              <w:spacing w:after="0"/>
              <w:jc w:val="both"/>
              <w:rPr>
                <w:rFonts w:ascii="Arial" w:hAnsi="Arial" w:cs="Arial"/>
                <w:b/>
              </w:rPr>
            </w:pPr>
            <w:r>
              <w:rPr>
                <w:rFonts w:ascii="Arial" w:hAnsi="Arial" w:cs="Arial"/>
                <w:b/>
              </w:rPr>
              <w:t>09-550 Szczawin Kościelny</w:t>
            </w:r>
          </w:p>
        </w:tc>
      </w:tr>
      <w:tr w:rsidR="00940015" w:rsidRPr="00AB434F" w14:paraId="49E02FD4" w14:textId="77777777" w:rsidTr="00940015">
        <w:trPr>
          <w:trHeight w:val="243"/>
          <w:jc w:val="center"/>
        </w:trPr>
        <w:tc>
          <w:tcPr>
            <w:tcW w:w="3051" w:type="dxa"/>
            <w:shd w:val="pct5" w:color="auto" w:fill="auto"/>
          </w:tcPr>
          <w:p w14:paraId="6D9EEB4C"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Telefon / faks</w:t>
            </w:r>
          </w:p>
        </w:tc>
        <w:tc>
          <w:tcPr>
            <w:tcW w:w="6237" w:type="dxa"/>
          </w:tcPr>
          <w:p w14:paraId="5EAA05B6" w14:textId="01C3FBBC" w:rsidR="00940015" w:rsidRPr="00CD3AD0" w:rsidRDefault="00940015" w:rsidP="00940015">
            <w:pPr>
              <w:pStyle w:val="Default"/>
              <w:jc w:val="both"/>
              <w:rPr>
                <w:color w:val="auto"/>
                <w:sz w:val="22"/>
                <w:szCs w:val="22"/>
              </w:rPr>
            </w:pPr>
            <w:r w:rsidRPr="00CD3AD0">
              <w:rPr>
                <w:color w:val="auto"/>
                <w:sz w:val="22"/>
                <w:szCs w:val="22"/>
              </w:rPr>
              <w:t>500821686</w:t>
            </w:r>
          </w:p>
        </w:tc>
      </w:tr>
      <w:tr w:rsidR="00940015" w:rsidRPr="00AB434F" w14:paraId="7DF3AA2C" w14:textId="77777777" w:rsidTr="00940015">
        <w:trPr>
          <w:trHeight w:val="243"/>
          <w:jc w:val="center"/>
        </w:trPr>
        <w:tc>
          <w:tcPr>
            <w:tcW w:w="3051" w:type="dxa"/>
            <w:shd w:val="pct5" w:color="auto" w:fill="auto"/>
          </w:tcPr>
          <w:p w14:paraId="3897A498" w14:textId="092347AC"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Zamawiającego</w:t>
            </w:r>
          </w:p>
        </w:tc>
        <w:tc>
          <w:tcPr>
            <w:tcW w:w="6237" w:type="dxa"/>
          </w:tcPr>
          <w:p w14:paraId="02EF48C6" w14:textId="569CFB24" w:rsidR="00940015" w:rsidRPr="00CD3AD0" w:rsidRDefault="00940015" w:rsidP="00940015">
            <w:pPr>
              <w:pStyle w:val="Default"/>
              <w:jc w:val="both"/>
              <w:rPr>
                <w:color w:val="auto"/>
                <w:sz w:val="22"/>
                <w:szCs w:val="22"/>
              </w:rPr>
            </w:pPr>
            <w:r w:rsidRPr="00CD3AD0">
              <w:rPr>
                <w:color w:val="auto"/>
                <w:sz w:val="22"/>
                <w:szCs w:val="22"/>
              </w:rPr>
              <w:t>www.bip.szczawin.pl</w:t>
            </w:r>
          </w:p>
        </w:tc>
      </w:tr>
      <w:tr w:rsidR="00940015" w:rsidRPr="00AB434F" w14:paraId="0C99281B" w14:textId="77777777" w:rsidTr="00940015">
        <w:trPr>
          <w:trHeight w:val="243"/>
          <w:jc w:val="center"/>
        </w:trPr>
        <w:tc>
          <w:tcPr>
            <w:tcW w:w="3051" w:type="dxa"/>
            <w:shd w:val="pct5" w:color="auto" w:fill="auto"/>
          </w:tcPr>
          <w:p w14:paraId="21951827" w14:textId="000F159F" w:rsidR="00940015" w:rsidRPr="00940015" w:rsidRDefault="00940015" w:rsidP="00940015">
            <w:pPr>
              <w:spacing w:after="0" w:line="240" w:lineRule="auto"/>
              <w:jc w:val="both"/>
              <w:rPr>
                <w:rFonts w:ascii="Arial" w:hAnsi="Arial" w:cs="Arial"/>
                <w:b/>
              </w:rPr>
            </w:pPr>
            <w:r w:rsidRPr="00940015">
              <w:rPr>
                <w:rFonts w:ascii="Arial" w:hAnsi="Arial" w:cs="Arial"/>
                <w:b/>
              </w:rPr>
              <w:t>Adres strony internetowej, na której prowadzone jest postępowanie i na której została udostępniona dokumentacja zamówienia</w:t>
            </w:r>
          </w:p>
        </w:tc>
        <w:tc>
          <w:tcPr>
            <w:tcW w:w="6237" w:type="dxa"/>
          </w:tcPr>
          <w:p w14:paraId="1364FD32" w14:textId="116989B6" w:rsidR="00150EEB" w:rsidRDefault="00150EEB" w:rsidP="00940015">
            <w:pPr>
              <w:pStyle w:val="Default"/>
              <w:jc w:val="both"/>
            </w:pPr>
            <w:r w:rsidRPr="00150EEB">
              <w:t>https://ezamowienia.gov.pl</w:t>
            </w:r>
          </w:p>
          <w:p w14:paraId="5F5B757C" w14:textId="6AF5ACD8" w:rsidR="00940015" w:rsidRPr="00CD3AD0" w:rsidRDefault="00150EEB" w:rsidP="00940015">
            <w:pPr>
              <w:pStyle w:val="Default"/>
              <w:jc w:val="both"/>
              <w:rPr>
                <w:color w:val="auto"/>
                <w:sz w:val="22"/>
                <w:szCs w:val="22"/>
              </w:rPr>
            </w:pPr>
            <w:hyperlink r:id="rId10" w:history="1">
              <w:r w:rsidRPr="00E91C1B">
                <w:rPr>
                  <w:rStyle w:val="Hipercze"/>
                  <w:sz w:val="22"/>
                  <w:szCs w:val="22"/>
                </w:rPr>
                <w:t>www.</w:t>
              </w:r>
            </w:hyperlink>
            <w:r w:rsidR="00940015" w:rsidRPr="00CD3AD0">
              <w:rPr>
                <w:color w:val="auto"/>
                <w:sz w:val="22"/>
                <w:szCs w:val="22"/>
              </w:rPr>
              <w:t>bip.szczawin.pl</w:t>
            </w:r>
          </w:p>
          <w:p w14:paraId="52B70BFC" w14:textId="77777777" w:rsidR="00940015" w:rsidRPr="00CD3AD0" w:rsidRDefault="00940015" w:rsidP="00940015">
            <w:pPr>
              <w:pStyle w:val="Default"/>
              <w:jc w:val="both"/>
              <w:rPr>
                <w:color w:val="auto"/>
                <w:sz w:val="22"/>
                <w:szCs w:val="22"/>
              </w:rPr>
            </w:pPr>
          </w:p>
          <w:p w14:paraId="7057E153" w14:textId="535398A3" w:rsidR="00940015" w:rsidRPr="00CD3AD0" w:rsidRDefault="00940015" w:rsidP="00940015">
            <w:pPr>
              <w:pStyle w:val="Default"/>
              <w:jc w:val="both"/>
              <w:rPr>
                <w:color w:val="auto"/>
              </w:rPr>
            </w:pPr>
            <w:r w:rsidRPr="00CD3AD0">
              <w:rPr>
                <w:color w:val="auto"/>
                <w:sz w:val="22"/>
                <w:szCs w:val="22"/>
              </w:rPr>
              <w:t>(zakładka – zamówienia publiczne)</w:t>
            </w:r>
          </w:p>
        </w:tc>
      </w:tr>
      <w:tr w:rsidR="00940015" w:rsidRPr="00095462" w14:paraId="17910E2F" w14:textId="77777777" w:rsidTr="00940015">
        <w:trPr>
          <w:trHeight w:val="243"/>
          <w:jc w:val="center"/>
        </w:trPr>
        <w:tc>
          <w:tcPr>
            <w:tcW w:w="3051" w:type="dxa"/>
            <w:shd w:val="pct5" w:color="auto" w:fill="auto"/>
          </w:tcPr>
          <w:p w14:paraId="07D458FE"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e-mail</w:t>
            </w:r>
          </w:p>
        </w:tc>
        <w:tc>
          <w:tcPr>
            <w:tcW w:w="6237" w:type="dxa"/>
          </w:tcPr>
          <w:p w14:paraId="2EBE91B0" w14:textId="49139A1A" w:rsidR="00940015" w:rsidRPr="00CD3AD0" w:rsidRDefault="00940015" w:rsidP="00940015">
            <w:pPr>
              <w:pStyle w:val="Default"/>
              <w:jc w:val="both"/>
              <w:rPr>
                <w:color w:val="auto"/>
              </w:rPr>
            </w:pPr>
            <w:hyperlink r:id="rId11" w:history="1">
              <w:r w:rsidRPr="00CD3AD0">
                <w:rPr>
                  <w:color w:val="auto"/>
                  <w:sz w:val="22"/>
                  <w:szCs w:val="22"/>
                </w:rPr>
                <w:t>gmina@szczawin.pl</w:t>
              </w:r>
            </w:hyperlink>
          </w:p>
        </w:tc>
      </w:tr>
      <w:tr w:rsidR="00940015" w:rsidRPr="00095462" w14:paraId="7027C83C" w14:textId="77777777" w:rsidTr="00940015">
        <w:trPr>
          <w:trHeight w:val="243"/>
          <w:jc w:val="center"/>
        </w:trPr>
        <w:tc>
          <w:tcPr>
            <w:tcW w:w="3051" w:type="dxa"/>
            <w:shd w:val="pct5" w:color="auto" w:fill="auto"/>
          </w:tcPr>
          <w:p w14:paraId="419F36A7" w14:textId="41399AFC" w:rsidR="00940015" w:rsidRPr="00940015" w:rsidRDefault="00940015" w:rsidP="00940015">
            <w:pPr>
              <w:spacing w:after="0" w:line="240" w:lineRule="auto"/>
              <w:jc w:val="both"/>
              <w:rPr>
                <w:rFonts w:ascii="Arial" w:hAnsi="Arial" w:cs="Arial"/>
                <w:b/>
              </w:rPr>
            </w:pPr>
            <w:r w:rsidRPr="00940015">
              <w:rPr>
                <w:rFonts w:ascii="Arial" w:hAnsi="Arial" w:cs="Arial"/>
              </w:rPr>
              <w:t>Elektroniczna Skrzynka Podawcza Zamawiającego</w:t>
            </w:r>
          </w:p>
        </w:tc>
        <w:tc>
          <w:tcPr>
            <w:tcW w:w="6237" w:type="dxa"/>
          </w:tcPr>
          <w:p w14:paraId="5B121A0E" w14:textId="100BBF13" w:rsidR="00940015" w:rsidRPr="00CD3AD0" w:rsidRDefault="00940015" w:rsidP="00940015">
            <w:pPr>
              <w:pStyle w:val="Default"/>
              <w:jc w:val="both"/>
              <w:rPr>
                <w:color w:val="auto"/>
              </w:rPr>
            </w:pPr>
            <w:hyperlink r:id="rId12" w:history="1">
              <w:r w:rsidRPr="00CD3AD0">
                <w:rPr>
                  <w:color w:val="auto"/>
                  <w:sz w:val="22"/>
                  <w:szCs w:val="22"/>
                </w:rPr>
                <w:t>/</w:t>
              </w:r>
              <w:proofErr w:type="spellStart"/>
              <w:r w:rsidRPr="00CD3AD0">
                <w:rPr>
                  <w:color w:val="auto"/>
                  <w:sz w:val="22"/>
                  <w:szCs w:val="22"/>
                </w:rPr>
                <w:t>gminaszczawin</w:t>
              </w:r>
              <w:proofErr w:type="spellEnd"/>
              <w:r w:rsidRPr="00CD3AD0">
                <w:rPr>
                  <w:color w:val="auto"/>
                  <w:sz w:val="22"/>
                  <w:szCs w:val="22"/>
                </w:rPr>
                <w:t>/</w:t>
              </w:r>
              <w:proofErr w:type="spellStart"/>
              <w:r w:rsidRPr="00CD3AD0">
                <w:rPr>
                  <w:color w:val="auto"/>
                  <w:sz w:val="22"/>
                  <w:szCs w:val="22"/>
                </w:rPr>
                <w:t>SkrytkaESP</w:t>
              </w:r>
              <w:proofErr w:type="spellEnd"/>
            </w:hyperlink>
          </w:p>
        </w:tc>
      </w:tr>
      <w:tr w:rsidR="00940015" w:rsidRPr="00AB434F" w14:paraId="68983016" w14:textId="77777777" w:rsidTr="00940015">
        <w:trPr>
          <w:trHeight w:val="371"/>
          <w:jc w:val="center"/>
        </w:trPr>
        <w:tc>
          <w:tcPr>
            <w:tcW w:w="3051" w:type="dxa"/>
            <w:shd w:val="pct5" w:color="auto" w:fill="auto"/>
          </w:tcPr>
          <w:p w14:paraId="32D9E556"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Osoba upoważniona do kontaktów</w:t>
            </w:r>
          </w:p>
        </w:tc>
        <w:tc>
          <w:tcPr>
            <w:tcW w:w="6237" w:type="dxa"/>
          </w:tcPr>
          <w:p w14:paraId="2DADF766" w14:textId="3EB68852" w:rsidR="00940015" w:rsidRPr="00CD3AD0" w:rsidRDefault="00940015" w:rsidP="00940015">
            <w:pPr>
              <w:pStyle w:val="Default"/>
              <w:jc w:val="both"/>
              <w:rPr>
                <w:color w:val="auto"/>
                <w:sz w:val="22"/>
                <w:szCs w:val="22"/>
              </w:rPr>
            </w:pPr>
            <w:bookmarkStart w:id="7" w:name="_Hlk145068412"/>
            <w:r w:rsidRPr="00CD3AD0">
              <w:rPr>
                <w:color w:val="auto"/>
                <w:sz w:val="22"/>
                <w:szCs w:val="22"/>
              </w:rPr>
              <w:t xml:space="preserve">Zbigniew Filipiak – </w:t>
            </w:r>
            <w:r w:rsidR="00542D34" w:rsidRPr="00542D34">
              <w:rPr>
                <w:color w:val="auto"/>
                <w:sz w:val="22"/>
                <w:szCs w:val="22"/>
              </w:rPr>
              <w:t>Zastępca Wójta Gminy Szczawin Kościelny</w:t>
            </w:r>
          </w:p>
          <w:bookmarkEnd w:id="7"/>
          <w:p w14:paraId="6D9C16A0" w14:textId="05F8C013" w:rsidR="00940015" w:rsidRPr="00CD3AD0" w:rsidRDefault="00940015" w:rsidP="00940015">
            <w:pPr>
              <w:pStyle w:val="Default"/>
              <w:jc w:val="both"/>
              <w:rPr>
                <w:color w:val="auto"/>
                <w:sz w:val="22"/>
                <w:szCs w:val="22"/>
              </w:rPr>
            </w:pPr>
            <w:r w:rsidRPr="00CD3AD0">
              <w:rPr>
                <w:color w:val="auto"/>
                <w:sz w:val="22"/>
                <w:szCs w:val="22"/>
              </w:rPr>
              <w:t>Ewelina Kowalska – Inspektor ds. zamówień publicznych</w:t>
            </w:r>
          </w:p>
        </w:tc>
      </w:tr>
      <w:tr w:rsidR="00940015" w:rsidRPr="00AB434F" w14:paraId="75B43C78" w14:textId="77777777" w:rsidTr="00940015">
        <w:trPr>
          <w:trHeight w:val="243"/>
          <w:jc w:val="center"/>
        </w:trPr>
        <w:tc>
          <w:tcPr>
            <w:tcW w:w="3051" w:type="dxa"/>
            <w:shd w:val="pct5" w:color="auto" w:fill="auto"/>
          </w:tcPr>
          <w:p w14:paraId="3179B7DA"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REGON</w:t>
            </w:r>
          </w:p>
        </w:tc>
        <w:tc>
          <w:tcPr>
            <w:tcW w:w="6237" w:type="dxa"/>
          </w:tcPr>
          <w:p w14:paraId="2AF3BA51" w14:textId="32ED5F56" w:rsidR="00940015" w:rsidRPr="00CD3AD0" w:rsidRDefault="00940015" w:rsidP="00940015">
            <w:pPr>
              <w:pStyle w:val="Default"/>
              <w:jc w:val="both"/>
              <w:rPr>
                <w:color w:val="auto"/>
                <w:sz w:val="22"/>
                <w:szCs w:val="22"/>
              </w:rPr>
            </w:pPr>
            <w:r w:rsidRPr="00CD3AD0">
              <w:rPr>
                <w:color w:val="auto"/>
                <w:sz w:val="22"/>
                <w:szCs w:val="22"/>
              </w:rPr>
              <w:t>611016070</w:t>
            </w:r>
          </w:p>
        </w:tc>
      </w:tr>
      <w:tr w:rsidR="00940015" w:rsidRPr="00AB434F" w14:paraId="461A7E76" w14:textId="77777777" w:rsidTr="00940015">
        <w:trPr>
          <w:trHeight w:val="254"/>
          <w:jc w:val="center"/>
        </w:trPr>
        <w:tc>
          <w:tcPr>
            <w:tcW w:w="3051" w:type="dxa"/>
            <w:shd w:val="pct5" w:color="auto" w:fill="auto"/>
          </w:tcPr>
          <w:p w14:paraId="1E80CCD2" w14:textId="77777777" w:rsidR="00940015" w:rsidRPr="00940015" w:rsidRDefault="00940015" w:rsidP="00940015">
            <w:pPr>
              <w:spacing w:after="0" w:line="240" w:lineRule="auto"/>
              <w:jc w:val="both"/>
              <w:rPr>
                <w:rFonts w:ascii="Arial" w:hAnsi="Arial" w:cs="Arial"/>
                <w:b/>
              </w:rPr>
            </w:pPr>
            <w:r w:rsidRPr="00940015">
              <w:rPr>
                <w:rFonts w:ascii="Arial" w:hAnsi="Arial" w:cs="Arial"/>
                <w:b/>
              </w:rPr>
              <w:t>Nr NIP</w:t>
            </w:r>
          </w:p>
        </w:tc>
        <w:tc>
          <w:tcPr>
            <w:tcW w:w="6237" w:type="dxa"/>
          </w:tcPr>
          <w:p w14:paraId="13F88876" w14:textId="576F3631" w:rsidR="00940015" w:rsidRPr="00CD3AD0" w:rsidRDefault="00940015" w:rsidP="00940015">
            <w:pPr>
              <w:pStyle w:val="Default"/>
              <w:jc w:val="both"/>
              <w:rPr>
                <w:color w:val="auto"/>
                <w:sz w:val="22"/>
                <w:szCs w:val="22"/>
              </w:rPr>
            </w:pPr>
            <w:r w:rsidRPr="00CD3AD0">
              <w:rPr>
                <w:color w:val="auto"/>
                <w:sz w:val="22"/>
                <w:szCs w:val="22"/>
              </w:rPr>
              <w:t>971-066-27-55</w:t>
            </w:r>
          </w:p>
        </w:tc>
      </w:tr>
      <w:tr w:rsidR="00940015" w:rsidRPr="00AB434F" w14:paraId="6CF326D4" w14:textId="77777777" w:rsidTr="00940015">
        <w:trPr>
          <w:trHeight w:val="254"/>
          <w:jc w:val="center"/>
        </w:trPr>
        <w:tc>
          <w:tcPr>
            <w:tcW w:w="3051" w:type="dxa"/>
            <w:shd w:val="pct5" w:color="auto" w:fill="auto"/>
          </w:tcPr>
          <w:p w14:paraId="017253F5" w14:textId="77777777" w:rsidR="00940015" w:rsidRPr="00940015" w:rsidRDefault="00940015" w:rsidP="00940015">
            <w:pPr>
              <w:spacing w:after="0" w:line="240" w:lineRule="auto"/>
              <w:jc w:val="both"/>
              <w:rPr>
                <w:rFonts w:ascii="Arial" w:hAnsi="Arial" w:cs="Arial"/>
              </w:rPr>
            </w:pPr>
            <w:r w:rsidRPr="00940015">
              <w:rPr>
                <w:rFonts w:ascii="Arial" w:hAnsi="Arial" w:cs="Arial"/>
                <w:b/>
              </w:rPr>
              <w:t>Dni i godziny pracy Zamawiającego</w:t>
            </w:r>
          </w:p>
        </w:tc>
        <w:tc>
          <w:tcPr>
            <w:tcW w:w="6237" w:type="dxa"/>
          </w:tcPr>
          <w:p w14:paraId="607EC85F" w14:textId="77777777" w:rsidR="00940015" w:rsidRPr="00CD3AD0" w:rsidRDefault="00940015" w:rsidP="00940015">
            <w:pPr>
              <w:pStyle w:val="Default"/>
              <w:jc w:val="both"/>
              <w:rPr>
                <w:color w:val="auto"/>
                <w:sz w:val="22"/>
                <w:szCs w:val="22"/>
              </w:rPr>
            </w:pPr>
            <w:r w:rsidRPr="00CD3AD0">
              <w:rPr>
                <w:color w:val="auto"/>
                <w:sz w:val="22"/>
                <w:szCs w:val="22"/>
              </w:rPr>
              <w:t>od poniedziałku do piątku, w godzinach 7:30 – 15:30</w:t>
            </w:r>
          </w:p>
          <w:p w14:paraId="1CA467D7" w14:textId="7AD9C4CB" w:rsidR="00940015" w:rsidRPr="00CD3AD0" w:rsidRDefault="00940015" w:rsidP="00940015">
            <w:pPr>
              <w:pStyle w:val="Default"/>
              <w:jc w:val="both"/>
              <w:rPr>
                <w:color w:val="auto"/>
                <w:sz w:val="22"/>
                <w:szCs w:val="22"/>
              </w:rPr>
            </w:pPr>
            <w:r w:rsidRPr="00CD3AD0">
              <w:rPr>
                <w:color w:val="auto"/>
                <w:sz w:val="22"/>
                <w:szCs w:val="22"/>
              </w:rPr>
              <w:t>(z wyłączeniem dni ustawowo wolnych od pracy)</w:t>
            </w:r>
          </w:p>
        </w:tc>
      </w:tr>
    </w:tbl>
    <w:p w14:paraId="5BB674DA" w14:textId="77777777" w:rsidR="00D854CD" w:rsidRPr="00AC3B5F" w:rsidRDefault="00D854CD" w:rsidP="00D77483">
      <w:pPr>
        <w:autoSpaceDE w:val="0"/>
        <w:spacing w:line="240" w:lineRule="auto"/>
        <w:jc w:val="both"/>
        <w:rPr>
          <w:rFonts w:ascii="Arial" w:hAnsi="Arial" w:cs="Arial"/>
          <w:b/>
          <w:bCs/>
          <w:color w:val="FF0000"/>
        </w:rPr>
      </w:pPr>
    </w:p>
    <w:p w14:paraId="5BD9114A" w14:textId="6C7DD5FC" w:rsidR="00F75D25" w:rsidRPr="00AC3B5F" w:rsidRDefault="00F75D25" w:rsidP="00A23993">
      <w:pPr>
        <w:pStyle w:val="Akapitzlist"/>
        <w:numPr>
          <w:ilvl w:val="0"/>
          <w:numId w:val="44"/>
        </w:numPr>
        <w:autoSpaceDE w:val="0"/>
        <w:spacing w:line="240" w:lineRule="auto"/>
        <w:jc w:val="both"/>
        <w:rPr>
          <w:rFonts w:ascii="Arial" w:hAnsi="Arial" w:cs="Arial"/>
          <w:b/>
          <w:bCs/>
        </w:rPr>
      </w:pPr>
      <w:r w:rsidRPr="00AC3B5F">
        <w:rPr>
          <w:rFonts w:ascii="Arial" w:hAnsi="Arial" w:cs="Arial"/>
          <w:b/>
          <w:bCs/>
        </w:rPr>
        <w:t>TRYB UDZIELENIA ZAMÓWIENIA:</w:t>
      </w:r>
    </w:p>
    <w:p w14:paraId="68001317" w14:textId="77777777" w:rsidR="00542D34" w:rsidRDefault="00542D34" w:rsidP="00542D34">
      <w:pPr>
        <w:pStyle w:val="Akapitzlist"/>
        <w:numPr>
          <w:ilvl w:val="3"/>
          <w:numId w:val="44"/>
        </w:numPr>
        <w:ind w:left="426" w:hanging="426"/>
        <w:jc w:val="both"/>
        <w:rPr>
          <w:rFonts w:ascii="Arial" w:hAnsi="Arial" w:cs="Arial"/>
        </w:rPr>
      </w:pPr>
      <w:r w:rsidRPr="006E381A">
        <w:rPr>
          <w:rFonts w:ascii="Arial" w:hAnsi="Arial" w:cs="Arial"/>
        </w:rPr>
        <w:t xml:space="preserve">Postępowanie prowadzone jest zgodnie z ustawą </w:t>
      </w:r>
      <w:r w:rsidRPr="006E381A">
        <w:rPr>
          <w:rFonts w:ascii="Arial" w:hAnsi="Arial" w:cs="Arial"/>
          <w:iCs/>
        </w:rPr>
        <w:t>PZP</w:t>
      </w:r>
      <w:r w:rsidRPr="006E381A">
        <w:rPr>
          <w:rFonts w:ascii="Arial" w:hAnsi="Arial" w:cs="Arial"/>
        </w:rPr>
        <w:t>, w trybie podstawowym wskazanym w art. 275 pkt 1 PZP (bez przeprowadzania negocjacji), o wartości szacunkowej mniejszej niż progi unijne.</w:t>
      </w:r>
    </w:p>
    <w:p w14:paraId="65E934FE" w14:textId="77777777" w:rsidR="00542D34" w:rsidRPr="006E381A" w:rsidRDefault="00542D34" w:rsidP="00542D34">
      <w:pPr>
        <w:pStyle w:val="Akapitzlist"/>
        <w:numPr>
          <w:ilvl w:val="3"/>
          <w:numId w:val="44"/>
        </w:numPr>
        <w:ind w:left="426" w:hanging="426"/>
        <w:jc w:val="both"/>
        <w:rPr>
          <w:rFonts w:ascii="Arial" w:hAnsi="Arial" w:cs="Arial"/>
          <w:b/>
          <w:bCs/>
        </w:rPr>
      </w:pPr>
      <w:r>
        <w:rPr>
          <w:rFonts w:ascii="Arial" w:hAnsi="Arial" w:cs="Arial"/>
          <w:b/>
          <w:bCs/>
        </w:rPr>
        <w:t xml:space="preserve">Zamawiający na podstawie art. 310 pkt 1 ustawy PZP wskazuje, że </w:t>
      </w:r>
      <w:r w:rsidRPr="006E381A">
        <w:rPr>
          <w:rFonts w:ascii="Arial" w:hAnsi="Arial" w:cs="Arial"/>
          <w:b/>
          <w:bCs/>
        </w:rPr>
        <w:t xml:space="preserve">może unieważnić </w:t>
      </w:r>
      <w:r>
        <w:rPr>
          <w:rFonts w:ascii="Arial" w:hAnsi="Arial" w:cs="Arial"/>
          <w:b/>
          <w:bCs/>
        </w:rPr>
        <w:t xml:space="preserve">niniejsze </w:t>
      </w:r>
      <w:r w:rsidRPr="006E381A">
        <w:rPr>
          <w:rFonts w:ascii="Arial" w:hAnsi="Arial" w:cs="Arial"/>
          <w:b/>
          <w:bCs/>
        </w:rPr>
        <w:t>postępowanie o udzielenie zamówienia</w:t>
      </w:r>
      <w:r>
        <w:rPr>
          <w:rFonts w:ascii="Arial" w:hAnsi="Arial" w:cs="Arial"/>
          <w:b/>
          <w:bCs/>
        </w:rPr>
        <w:t xml:space="preserve"> na każdym jego etapie (również po wyborze oferty najkorzystniejszej)</w:t>
      </w:r>
      <w:r w:rsidRPr="006E381A">
        <w:rPr>
          <w:rFonts w:ascii="Arial" w:hAnsi="Arial" w:cs="Arial"/>
          <w:b/>
          <w:bCs/>
        </w:rPr>
        <w:t xml:space="preserve">, jeżeli środki publiczne, które </w:t>
      </w:r>
      <w:r>
        <w:rPr>
          <w:rFonts w:ascii="Arial" w:hAnsi="Arial" w:cs="Arial"/>
          <w:b/>
          <w:bCs/>
        </w:rPr>
        <w:t>Z</w:t>
      </w:r>
      <w:r w:rsidRPr="006E381A">
        <w:rPr>
          <w:rFonts w:ascii="Arial" w:hAnsi="Arial" w:cs="Arial"/>
          <w:b/>
          <w:bCs/>
        </w:rPr>
        <w:t xml:space="preserve">amawiający zamierza przeznaczyć na sfinansowanie części </w:t>
      </w:r>
      <w:r>
        <w:rPr>
          <w:rFonts w:ascii="Arial" w:hAnsi="Arial" w:cs="Arial"/>
          <w:b/>
          <w:bCs/>
        </w:rPr>
        <w:t xml:space="preserve">niniejszego </w:t>
      </w:r>
      <w:r w:rsidRPr="006E381A">
        <w:rPr>
          <w:rFonts w:ascii="Arial" w:hAnsi="Arial" w:cs="Arial"/>
          <w:b/>
          <w:bCs/>
        </w:rPr>
        <w:t>zamówienia, nie zostały mu przyznane</w:t>
      </w:r>
      <w:r>
        <w:rPr>
          <w:rFonts w:ascii="Arial" w:hAnsi="Arial" w:cs="Arial"/>
          <w:b/>
          <w:bCs/>
        </w:rPr>
        <w:t>.</w:t>
      </w:r>
    </w:p>
    <w:p w14:paraId="7B362806" w14:textId="77777777" w:rsidR="00CE7171" w:rsidRPr="00AC3B5F" w:rsidRDefault="00CE7171" w:rsidP="00F75D25">
      <w:pPr>
        <w:jc w:val="both"/>
        <w:rPr>
          <w:rFonts w:ascii="Arial" w:hAnsi="Arial" w:cs="Arial"/>
          <w:color w:val="FF0000"/>
        </w:rPr>
      </w:pPr>
    </w:p>
    <w:p w14:paraId="11AC2EE5"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OPIS PRZEDMIOTU ZAMÓWIENIA: </w:t>
      </w:r>
    </w:p>
    <w:p w14:paraId="2EA83EE0" w14:textId="77777777" w:rsidR="00324648" w:rsidRDefault="00D5384D" w:rsidP="00324648">
      <w:pPr>
        <w:numPr>
          <w:ilvl w:val="0"/>
          <w:numId w:val="3"/>
        </w:numPr>
        <w:suppressAutoHyphens w:val="0"/>
        <w:spacing w:after="0"/>
        <w:jc w:val="both"/>
        <w:rPr>
          <w:rFonts w:ascii="Arial" w:hAnsi="Arial" w:cs="Arial"/>
          <w:bCs/>
          <w:i/>
        </w:rPr>
      </w:pPr>
      <w:r w:rsidRPr="00324648">
        <w:rPr>
          <w:rFonts w:ascii="Arial" w:hAnsi="Arial" w:cs="Arial"/>
          <w:bCs/>
        </w:rPr>
        <w:t xml:space="preserve">Przedmiotem zamówienia jest </w:t>
      </w:r>
      <w:bookmarkStart w:id="8" w:name="_Hlk102116197"/>
      <w:r w:rsidRPr="00324648">
        <w:rPr>
          <w:rFonts w:ascii="Arial" w:hAnsi="Arial" w:cs="Arial"/>
          <w:bCs/>
        </w:rPr>
        <w:t>wykonanie Inwestycji pn.</w:t>
      </w:r>
      <w:r w:rsidRPr="00324648">
        <w:rPr>
          <w:rFonts w:ascii="Arial" w:hAnsi="Arial" w:cs="Arial"/>
          <w:bCs/>
          <w:i/>
          <w:iCs/>
        </w:rPr>
        <w:t> </w:t>
      </w:r>
      <w:bookmarkEnd w:id="8"/>
      <w:r w:rsidR="00324648" w:rsidRPr="00324648">
        <w:rPr>
          <w:rFonts w:ascii="Arial" w:hAnsi="Arial" w:cs="Arial"/>
          <w:bCs/>
          <w:i/>
        </w:rPr>
        <w:t>„Budowa przydomowych oczyszczalni ścieków w gminie Szczawin Kościelny”</w:t>
      </w:r>
    </w:p>
    <w:p w14:paraId="3CA789BF" w14:textId="74AB91F8" w:rsidR="00621FAB" w:rsidRPr="00324648" w:rsidRDefault="00324648" w:rsidP="00324648">
      <w:pPr>
        <w:numPr>
          <w:ilvl w:val="0"/>
          <w:numId w:val="3"/>
        </w:numPr>
        <w:suppressAutoHyphens w:val="0"/>
        <w:spacing w:after="0"/>
        <w:jc w:val="both"/>
        <w:rPr>
          <w:rFonts w:ascii="Arial" w:hAnsi="Arial" w:cs="Arial"/>
          <w:bCs/>
          <w:i/>
        </w:rPr>
      </w:pPr>
      <w:bookmarkStart w:id="9" w:name="_Hlk142487465"/>
      <w:r w:rsidRPr="00324648">
        <w:rPr>
          <w:rFonts w:ascii="Arial" w:hAnsi="Arial" w:cs="Arial"/>
        </w:rPr>
        <w:t>Lokalizacja Przydomowych Oczyszczalni Ścieków obejmuje 74 gospodarstwa domowe na terenie Gminy Szczawin Kościelny</w:t>
      </w:r>
    </w:p>
    <w:bookmarkEnd w:id="9"/>
    <w:p w14:paraId="7BE2461E" w14:textId="060D5E21" w:rsidR="00940015" w:rsidRDefault="00324648" w:rsidP="00324648">
      <w:pPr>
        <w:pStyle w:val="Akapitzlist"/>
        <w:numPr>
          <w:ilvl w:val="0"/>
          <w:numId w:val="3"/>
        </w:numPr>
        <w:suppressAutoHyphens w:val="0"/>
        <w:spacing w:after="0"/>
        <w:jc w:val="both"/>
        <w:rPr>
          <w:rFonts w:ascii="Arial" w:hAnsi="Arial" w:cs="Arial"/>
        </w:rPr>
      </w:pPr>
      <w:r w:rsidRPr="00324648">
        <w:rPr>
          <w:rFonts w:ascii="Arial" w:hAnsi="Arial" w:cs="Arial"/>
        </w:rPr>
        <w:t>Przydomowe Biologiczne Oczyszczalnie Ścieków muszą spełniać wymogi  zharmonizowanej normy: PN-EN 12566-3+A2:2013</w:t>
      </w:r>
    </w:p>
    <w:p w14:paraId="4AE447D5" w14:textId="6F5B3F06" w:rsidR="00324648" w:rsidRDefault="00324648" w:rsidP="00324648">
      <w:pPr>
        <w:pStyle w:val="Akapitzlist"/>
        <w:numPr>
          <w:ilvl w:val="0"/>
          <w:numId w:val="3"/>
        </w:numPr>
        <w:suppressAutoHyphens w:val="0"/>
        <w:spacing w:after="0"/>
        <w:jc w:val="both"/>
        <w:rPr>
          <w:rFonts w:ascii="Arial" w:hAnsi="Arial" w:cs="Arial"/>
        </w:rPr>
      </w:pPr>
      <w:r w:rsidRPr="00324648">
        <w:rPr>
          <w:rFonts w:ascii="Arial" w:hAnsi="Arial" w:cs="Arial"/>
        </w:rPr>
        <w:t>Oczyszczalnie są przeznaczone</w:t>
      </w:r>
      <w:r>
        <w:rPr>
          <w:rFonts w:ascii="Arial" w:hAnsi="Arial" w:cs="Arial"/>
        </w:rPr>
        <w:t xml:space="preserve"> </w:t>
      </w:r>
      <w:r w:rsidRPr="00324648">
        <w:rPr>
          <w:rFonts w:ascii="Arial" w:hAnsi="Arial" w:cs="Arial"/>
        </w:rPr>
        <w:t xml:space="preserve">do unieszkodliwiania ścieków bytowo – gospodarczych odprowadzanych z domów jednorodzinnych i muszą spełniać wymagania dotyczące efektywności oczyszczania ścieków określone w rozporządzeniu Ministra Gospodarki Morskiej i Żeglugi Śródlądowej z dnia 12 lipca 2019 roku w sprawie substancji szczególnie szkodliwych dla środowiska oraz warunków, jakie należy spełniać przy wprowadzeniu do wód lub do ziemi ścieków, a </w:t>
      </w:r>
      <w:r w:rsidRPr="00324648">
        <w:rPr>
          <w:rFonts w:ascii="Arial" w:hAnsi="Arial" w:cs="Arial"/>
        </w:rPr>
        <w:lastRenderedPageBreak/>
        <w:t>także przy odprowadzaniu wód opadowych lub roztopowych do wód lub urządzeń wodnych (Dz. U. z 2019</w:t>
      </w:r>
      <w:r>
        <w:rPr>
          <w:rFonts w:ascii="Arial" w:hAnsi="Arial" w:cs="Arial"/>
        </w:rPr>
        <w:t xml:space="preserve"> </w:t>
      </w:r>
      <w:r w:rsidRPr="00324648">
        <w:rPr>
          <w:rFonts w:ascii="Arial" w:hAnsi="Arial" w:cs="Arial"/>
        </w:rPr>
        <w:t>roku, poz. 1311 z ze zm.).</w:t>
      </w:r>
    </w:p>
    <w:p w14:paraId="386B4E3D" w14:textId="77777777" w:rsidR="00324648" w:rsidRDefault="00324648" w:rsidP="00324648">
      <w:pPr>
        <w:pStyle w:val="Akapitzlist"/>
        <w:numPr>
          <w:ilvl w:val="0"/>
          <w:numId w:val="3"/>
        </w:numPr>
        <w:suppressAutoHyphens w:val="0"/>
        <w:spacing w:after="0"/>
        <w:jc w:val="both"/>
        <w:rPr>
          <w:rFonts w:ascii="Arial" w:hAnsi="Arial" w:cs="Arial"/>
        </w:rPr>
      </w:pPr>
      <w:r w:rsidRPr="00324648">
        <w:rPr>
          <w:rFonts w:ascii="Arial" w:hAnsi="Arial" w:cs="Arial"/>
        </w:rPr>
        <w:t>Oczyszczalnie muszą spełniać wymagania w zakresie odprowadzania ścieków oczyszczonych do gruntu, cieków wodnych oraz rowów i urządzeń wodnych. W</w:t>
      </w:r>
      <w:r>
        <w:rPr>
          <w:rFonts w:ascii="Arial" w:hAnsi="Arial" w:cs="Arial"/>
        </w:rPr>
        <w:t xml:space="preserve"> </w:t>
      </w:r>
      <w:r w:rsidRPr="00324648">
        <w:rPr>
          <w:rFonts w:ascii="Arial" w:hAnsi="Arial" w:cs="Arial"/>
        </w:rPr>
        <w:t>zależności od preferencji Właścicieli Posesji i uwarunkować przestrzennych</w:t>
      </w:r>
      <w:r>
        <w:rPr>
          <w:rFonts w:ascii="Arial" w:hAnsi="Arial" w:cs="Arial"/>
        </w:rPr>
        <w:t xml:space="preserve"> </w:t>
      </w:r>
      <w:r w:rsidRPr="00324648">
        <w:rPr>
          <w:rFonts w:ascii="Arial" w:hAnsi="Arial" w:cs="Arial"/>
        </w:rPr>
        <w:t xml:space="preserve">geotechnicznych </w:t>
      </w:r>
    </w:p>
    <w:p w14:paraId="6BA09C7F" w14:textId="5C18C712" w:rsidR="00EE2B1A" w:rsidRPr="00EE2B1A" w:rsidRDefault="00DA4F16" w:rsidP="00EE2B1A">
      <w:pPr>
        <w:pStyle w:val="Akapitzlist"/>
        <w:numPr>
          <w:ilvl w:val="0"/>
          <w:numId w:val="3"/>
        </w:numPr>
        <w:suppressAutoHyphens w:val="0"/>
        <w:spacing w:after="0"/>
        <w:jc w:val="both"/>
        <w:rPr>
          <w:rFonts w:ascii="Arial" w:hAnsi="Arial" w:cs="Arial"/>
        </w:rPr>
      </w:pPr>
      <w:r>
        <w:rPr>
          <w:rFonts w:ascii="Arial" w:hAnsi="Arial" w:cs="Arial"/>
        </w:rPr>
        <w:t>Wykonawca wykona dokumentację powykonawczą</w:t>
      </w:r>
      <w:r w:rsidRPr="00DA4F16">
        <w:t xml:space="preserve"> </w:t>
      </w:r>
      <w:r w:rsidRPr="00DA4F16">
        <w:rPr>
          <w:rFonts w:ascii="Arial" w:hAnsi="Arial" w:cs="Arial"/>
        </w:rPr>
        <w:t>wraz z geodezyjną inwentaryzacją powykonawczą</w:t>
      </w:r>
    </w:p>
    <w:p w14:paraId="38EDE823" w14:textId="2E1B700B" w:rsidR="00324648" w:rsidRPr="00324648" w:rsidRDefault="00192B6D" w:rsidP="00324648">
      <w:pPr>
        <w:pStyle w:val="Akapitzlist"/>
        <w:numPr>
          <w:ilvl w:val="0"/>
          <w:numId w:val="3"/>
        </w:numPr>
        <w:suppressAutoHyphens w:val="0"/>
        <w:spacing w:after="0"/>
        <w:jc w:val="both"/>
        <w:rPr>
          <w:rFonts w:ascii="Arial" w:hAnsi="Arial" w:cs="Arial"/>
        </w:rPr>
      </w:pPr>
      <w:r>
        <w:rPr>
          <w:rFonts w:ascii="Arial" w:hAnsi="Arial" w:cs="Arial"/>
        </w:rPr>
        <w:t>Zakres prac obejmuje</w:t>
      </w:r>
      <w:r w:rsidR="00324648" w:rsidRPr="00324648">
        <w:rPr>
          <w:rFonts w:ascii="Arial" w:hAnsi="Arial" w:cs="Arial"/>
        </w:rPr>
        <w:t xml:space="preserve"> trzy typy oczyszczalni:</w:t>
      </w:r>
    </w:p>
    <w:p w14:paraId="19EF6773" w14:textId="2B981819" w:rsidR="00324648" w:rsidRPr="00324648" w:rsidRDefault="00324648" w:rsidP="00324648">
      <w:pPr>
        <w:pStyle w:val="Akapitzlist"/>
        <w:numPr>
          <w:ilvl w:val="0"/>
          <w:numId w:val="75"/>
        </w:numPr>
        <w:suppressAutoHyphens w:val="0"/>
        <w:spacing w:after="0"/>
        <w:jc w:val="both"/>
        <w:rPr>
          <w:rFonts w:ascii="Arial" w:hAnsi="Arial" w:cs="Arial"/>
        </w:rPr>
      </w:pPr>
      <w:r w:rsidRPr="00324648">
        <w:rPr>
          <w:rFonts w:ascii="Arial" w:hAnsi="Arial" w:cs="Arial"/>
        </w:rPr>
        <w:t>POŚ w technologii osadu czynnego,</w:t>
      </w:r>
    </w:p>
    <w:p w14:paraId="10606D5D" w14:textId="44CD00C2" w:rsidR="00324648" w:rsidRPr="00324648" w:rsidRDefault="00324648" w:rsidP="00324648">
      <w:pPr>
        <w:pStyle w:val="Akapitzlist"/>
        <w:numPr>
          <w:ilvl w:val="0"/>
          <w:numId w:val="75"/>
        </w:numPr>
        <w:suppressAutoHyphens w:val="0"/>
        <w:spacing w:after="0"/>
        <w:jc w:val="both"/>
        <w:rPr>
          <w:rFonts w:ascii="Arial" w:hAnsi="Arial" w:cs="Arial"/>
        </w:rPr>
      </w:pPr>
      <w:r w:rsidRPr="00324648">
        <w:rPr>
          <w:rFonts w:ascii="Arial" w:hAnsi="Arial" w:cs="Arial"/>
        </w:rPr>
        <w:t>POŚ w technologii złoża obrotowego,</w:t>
      </w:r>
    </w:p>
    <w:p w14:paraId="770B193B" w14:textId="77777777" w:rsidR="00324648" w:rsidRDefault="00324648" w:rsidP="00324648">
      <w:pPr>
        <w:pStyle w:val="Akapitzlist"/>
        <w:numPr>
          <w:ilvl w:val="0"/>
          <w:numId w:val="75"/>
        </w:numPr>
        <w:suppressAutoHyphens w:val="0"/>
        <w:spacing w:after="0"/>
        <w:jc w:val="both"/>
        <w:rPr>
          <w:rFonts w:ascii="Arial" w:hAnsi="Arial" w:cs="Arial"/>
        </w:rPr>
      </w:pPr>
      <w:r w:rsidRPr="00324648">
        <w:rPr>
          <w:rFonts w:ascii="Arial" w:hAnsi="Arial" w:cs="Arial"/>
        </w:rPr>
        <w:t>POŚ w technologii złoża zraszanego.</w:t>
      </w:r>
    </w:p>
    <w:p w14:paraId="5315BEFF" w14:textId="4A109890" w:rsidR="00EE2B1A" w:rsidRDefault="00EE2B1A" w:rsidP="00EE2B1A">
      <w:pPr>
        <w:pStyle w:val="Akapitzlist"/>
        <w:numPr>
          <w:ilvl w:val="0"/>
          <w:numId w:val="3"/>
        </w:numPr>
        <w:suppressAutoHyphens w:val="0"/>
        <w:spacing w:after="0"/>
        <w:jc w:val="both"/>
        <w:rPr>
          <w:rFonts w:ascii="Arial" w:hAnsi="Arial" w:cs="Arial"/>
        </w:rPr>
      </w:pPr>
      <w:r>
        <w:rPr>
          <w:rFonts w:ascii="Arial" w:hAnsi="Arial" w:cs="Arial"/>
        </w:rPr>
        <w:t xml:space="preserve">Zakres prac obejmie również: </w:t>
      </w:r>
    </w:p>
    <w:p w14:paraId="05ACD5D1" w14:textId="6AC99994" w:rsidR="00EE2B1A" w:rsidRPr="00EE2B1A" w:rsidRDefault="00EE2B1A" w:rsidP="00EE2B1A">
      <w:pPr>
        <w:pStyle w:val="Akapitzlist"/>
        <w:numPr>
          <w:ilvl w:val="0"/>
          <w:numId w:val="76"/>
        </w:numPr>
        <w:suppressAutoHyphens w:val="0"/>
        <w:spacing w:after="0"/>
        <w:jc w:val="both"/>
        <w:rPr>
          <w:rFonts w:ascii="Arial" w:hAnsi="Arial" w:cs="Arial"/>
        </w:rPr>
      </w:pPr>
      <w:r>
        <w:rPr>
          <w:rFonts w:ascii="Arial" w:hAnsi="Arial" w:cs="Arial"/>
        </w:rPr>
        <w:t>p</w:t>
      </w:r>
      <w:r w:rsidRPr="00EE2B1A">
        <w:rPr>
          <w:rFonts w:ascii="Arial" w:hAnsi="Arial" w:cs="Arial"/>
        </w:rPr>
        <w:t>rzeprowadzenie prób końcowych (w tym rozruchu technologicznego) i nadzór nad próbami eksploatacyjnymi: W dokumentach przekazanych Zamawiającemu przed rozpoczęciem prób końcowych</w:t>
      </w:r>
      <w:r>
        <w:rPr>
          <w:rFonts w:ascii="Arial" w:hAnsi="Arial" w:cs="Arial"/>
        </w:rPr>
        <w:t xml:space="preserve"> </w:t>
      </w:r>
      <w:r w:rsidRPr="00EE2B1A">
        <w:rPr>
          <w:rFonts w:ascii="Arial" w:hAnsi="Arial" w:cs="Arial"/>
        </w:rPr>
        <w:t>Wykonawca przedstawi szczegółowy program (m.in. zakres, przebieg, wymagania) dla prób końcowych i prób eksploatacyjnych PBOŚ. W dokumencie tym muszą zostać szczegółowo opisane wszystkie czynności niezbędne do wykonania, aby po zakończeniu prób końcowych PBOŚ mogła zostać uznana za działającą niezawodnie i zgodnie z Kontraktem. Wymagane jest by dokument przebiegu prób końcowych został</w:t>
      </w:r>
      <w:r>
        <w:rPr>
          <w:rFonts w:ascii="Arial" w:hAnsi="Arial" w:cs="Arial"/>
        </w:rPr>
        <w:t xml:space="preserve"> </w:t>
      </w:r>
      <w:r w:rsidRPr="00EE2B1A">
        <w:rPr>
          <w:rFonts w:ascii="Arial" w:hAnsi="Arial" w:cs="Arial"/>
        </w:rPr>
        <w:t>pozytywnie zaopiniowany przez Zamawiającego.</w:t>
      </w:r>
    </w:p>
    <w:p w14:paraId="5543EF3E" w14:textId="3B5CA555" w:rsidR="00EE2B1A" w:rsidRPr="00EE2B1A" w:rsidRDefault="00EE2B1A" w:rsidP="00EE2B1A">
      <w:pPr>
        <w:pStyle w:val="Akapitzlist"/>
        <w:numPr>
          <w:ilvl w:val="0"/>
          <w:numId w:val="76"/>
        </w:numPr>
        <w:suppressAutoHyphens w:val="0"/>
        <w:spacing w:after="0"/>
        <w:jc w:val="both"/>
        <w:rPr>
          <w:rFonts w:ascii="Arial" w:hAnsi="Arial" w:cs="Arial"/>
        </w:rPr>
      </w:pPr>
      <w:r>
        <w:rPr>
          <w:rFonts w:ascii="Arial" w:hAnsi="Arial" w:cs="Arial"/>
        </w:rPr>
        <w:t>p</w:t>
      </w:r>
      <w:r w:rsidRPr="00EE2B1A">
        <w:rPr>
          <w:rFonts w:ascii="Arial" w:hAnsi="Arial" w:cs="Arial"/>
        </w:rPr>
        <w:t xml:space="preserve">rzeprowadzenie indywidualnego szkolenia dla każdego z Użytkowników wraz z przekazaniem Instrukcji obsługi i konserwacji. Instrukcje obsługi i konserwacji Wykonawca dostarczy z każdą PBOŚ. Instrukcja obsługi i konserwacji PBOŚ powinna być na tyle szczegółowa, by poszczególni Użytkownicy mogli prawidłowo eksploatować, konserwować i regulować pracę urządzeń. Instrukcja zostanie przekazana Zamawiającemu do zatwierdzenia nie później niż 3 tygodnie przed planowanym terminem szkolenia pierwszego Użytkownika przez Zamawiającego. Zamawiający może zażądać wprowadzenia zmian do w/w instrukcji, wynikających z doświadczeń uzyskanych podczas trwania prób. Winny być one ujęte w postaci stron uzupełniających </w:t>
      </w:r>
      <w:r>
        <w:rPr>
          <w:rFonts w:ascii="Arial" w:hAnsi="Arial" w:cs="Arial"/>
        </w:rPr>
        <w:t>l</w:t>
      </w:r>
      <w:r w:rsidRPr="00EE2B1A">
        <w:rPr>
          <w:rFonts w:ascii="Arial" w:hAnsi="Arial" w:cs="Arial"/>
        </w:rPr>
        <w:t>ub zastępczych.</w:t>
      </w:r>
    </w:p>
    <w:p w14:paraId="41EF2E8A" w14:textId="702D5D5E" w:rsidR="00D5384D" w:rsidRPr="00324648" w:rsidRDefault="00D5384D" w:rsidP="00324648">
      <w:pPr>
        <w:pStyle w:val="Akapitzlist"/>
        <w:numPr>
          <w:ilvl w:val="0"/>
          <w:numId w:val="3"/>
        </w:numPr>
        <w:suppressAutoHyphens w:val="0"/>
        <w:spacing w:after="0"/>
        <w:jc w:val="both"/>
        <w:rPr>
          <w:rFonts w:ascii="Arial" w:hAnsi="Arial" w:cs="Arial"/>
        </w:rPr>
      </w:pPr>
      <w:r w:rsidRPr="00324648">
        <w:rPr>
          <w:rFonts w:ascii="Arial" w:hAnsi="Arial" w:cs="Arial"/>
          <w:bCs/>
        </w:rPr>
        <w:t>Przedmiot zamówienia we Wspólnym Słowniku Zamówień (CPV) określony jest kodami:</w:t>
      </w:r>
    </w:p>
    <w:p w14:paraId="67A8E089" w14:textId="77777777" w:rsidR="00324648" w:rsidRPr="00324648" w:rsidRDefault="00324648" w:rsidP="00752F21">
      <w:pPr>
        <w:suppressAutoHyphens w:val="0"/>
        <w:spacing w:after="0"/>
        <w:ind w:left="426"/>
        <w:jc w:val="both"/>
        <w:rPr>
          <w:rFonts w:ascii="Arial" w:hAnsi="Arial" w:cs="Arial"/>
        </w:rPr>
      </w:pPr>
      <w:r w:rsidRPr="00324648">
        <w:rPr>
          <w:rFonts w:ascii="Arial" w:hAnsi="Arial" w:cs="Arial"/>
        </w:rPr>
        <w:t xml:space="preserve">45232421-9 - roboty w zakresie oczyszczania ścieków, </w:t>
      </w:r>
    </w:p>
    <w:p w14:paraId="1CECE079" w14:textId="2E7DDBD8" w:rsidR="00324648" w:rsidRPr="00324648" w:rsidRDefault="00324648" w:rsidP="00752F21">
      <w:pPr>
        <w:suppressAutoHyphens w:val="0"/>
        <w:spacing w:after="0"/>
        <w:ind w:left="426"/>
        <w:jc w:val="both"/>
        <w:rPr>
          <w:rFonts w:ascii="Arial" w:hAnsi="Arial" w:cs="Arial"/>
        </w:rPr>
      </w:pPr>
      <w:r w:rsidRPr="00324648">
        <w:rPr>
          <w:rFonts w:ascii="Arial" w:hAnsi="Arial" w:cs="Arial"/>
        </w:rPr>
        <w:t xml:space="preserve">45111200-0 - roboty w zakresie przygotowania terenu pod budowę i roboty ziemne </w:t>
      </w:r>
    </w:p>
    <w:p w14:paraId="43F0EAF7" w14:textId="2D67AC8F" w:rsidR="00324648" w:rsidRPr="00324648" w:rsidRDefault="00324648" w:rsidP="00752F21">
      <w:pPr>
        <w:suppressAutoHyphens w:val="0"/>
        <w:spacing w:after="0"/>
        <w:ind w:left="426"/>
        <w:jc w:val="both"/>
        <w:rPr>
          <w:rFonts w:ascii="Arial" w:hAnsi="Arial" w:cs="Arial"/>
        </w:rPr>
      </w:pPr>
      <w:r w:rsidRPr="00324648">
        <w:rPr>
          <w:rFonts w:ascii="Arial" w:hAnsi="Arial" w:cs="Arial"/>
        </w:rPr>
        <w:t xml:space="preserve">45232410-9 - roboty budowlane w zakresie budowy wodociągów i rurociągów do odprowadzania ścieków </w:t>
      </w:r>
    </w:p>
    <w:p w14:paraId="0C72E27F" w14:textId="77777777" w:rsidR="00324648" w:rsidRPr="00324648" w:rsidRDefault="00324648" w:rsidP="00752F21">
      <w:pPr>
        <w:suppressAutoHyphens w:val="0"/>
        <w:spacing w:after="0"/>
        <w:ind w:left="426"/>
        <w:jc w:val="both"/>
        <w:rPr>
          <w:rFonts w:ascii="Arial" w:hAnsi="Arial" w:cs="Arial"/>
        </w:rPr>
      </w:pPr>
      <w:r w:rsidRPr="00324648">
        <w:rPr>
          <w:rFonts w:ascii="Arial" w:hAnsi="Arial" w:cs="Arial"/>
        </w:rPr>
        <w:t>45232423-3 - roboty budowlane w zakresie kanałów ściekowych</w:t>
      </w:r>
    </w:p>
    <w:p w14:paraId="5FBD023E" w14:textId="1134B1F0" w:rsidR="00324648" w:rsidRPr="00324648" w:rsidRDefault="00324648" w:rsidP="00752F21">
      <w:pPr>
        <w:suppressAutoHyphens w:val="0"/>
        <w:spacing w:after="0"/>
        <w:ind w:left="426"/>
        <w:jc w:val="both"/>
        <w:rPr>
          <w:rFonts w:ascii="Arial" w:hAnsi="Arial" w:cs="Arial"/>
        </w:rPr>
      </w:pPr>
      <w:r w:rsidRPr="00324648">
        <w:rPr>
          <w:rFonts w:ascii="Arial" w:hAnsi="Arial" w:cs="Arial"/>
        </w:rPr>
        <w:t xml:space="preserve">45255600-5 - roboty w zakresie kładzenia rur w kanalizacji 45232400-6 - przepompownie ścieków </w:t>
      </w:r>
    </w:p>
    <w:p w14:paraId="710BE15B" w14:textId="77777777" w:rsidR="00324648" w:rsidRPr="00324648" w:rsidRDefault="00324648" w:rsidP="00752F21">
      <w:pPr>
        <w:suppressAutoHyphens w:val="0"/>
        <w:spacing w:after="0"/>
        <w:ind w:left="426"/>
        <w:jc w:val="both"/>
        <w:rPr>
          <w:rFonts w:ascii="Arial" w:hAnsi="Arial" w:cs="Arial"/>
        </w:rPr>
      </w:pPr>
      <w:r w:rsidRPr="00324648">
        <w:rPr>
          <w:rFonts w:ascii="Arial" w:hAnsi="Arial" w:cs="Arial"/>
        </w:rPr>
        <w:t xml:space="preserve">45231300-8 - roboty w zakresie kanalizacji ściekowej </w:t>
      </w:r>
    </w:p>
    <w:p w14:paraId="2CE42F8B" w14:textId="77777777" w:rsidR="00752F21" w:rsidRDefault="00324648" w:rsidP="00752F21">
      <w:pPr>
        <w:suppressAutoHyphens w:val="0"/>
        <w:spacing w:after="0"/>
        <w:ind w:left="426"/>
        <w:jc w:val="both"/>
        <w:rPr>
          <w:rFonts w:ascii="Arial" w:hAnsi="Arial" w:cs="Arial"/>
        </w:rPr>
      </w:pPr>
      <w:r w:rsidRPr="00324648">
        <w:rPr>
          <w:rFonts w:ascii="Arial" w:hAnsi="Arial" w:cs="Arial"/>
        </w:rPr>
        <w:t>45310000-3 - roboty w zakresie instalacji elektrycznych</w:t>
      </w:r>
    </w:p>
    <w:p w14:paraId="041CCB5D" w14:textId="77777777" w:rsidR="00405A3C" w:rsidRDefault="00405A3C" w:rsidP="00752F21">
      <w:pPr>
        <w:suppressAutoHyphens w:val="0"/>
        <w:spacing w:after="0"/>
        <w:ind w:left="426"/>
        <w:jc w:val="both"/>
        <w:rPr>
          <w:rFonts w:ascii="Arial" w:hAnsi="Arial" w:cs="Arial"/>
        </w:rPr>
      </w:pPr>
    </w:p>
    <w:p w14:paraId="3B4DC165" w14:textId="27FFADEB" w:rsidR="00752F21" w:rsidRPr="00752F21" w:rsidRDefault="00D5384D" w:rsidP="00752F21">
      <w:pPr>
        <w:pStyle w:val="Akapitzlist"/>
        <w:numPr>
          <w:ilvl w:val="0"/>
          <w:numId w:val="27"/>
        </w:numPr>
        <w:suppressAutoHyphens w:val="0"/>
        <w:spacing w:after="0"/>
        <w:jc w:val="both"/>
        <w:rPr>
          <w:rFonts w:ascii="Arial" w:hAnsi="Arial" w:cs="Arial"/>
          <w:bCs/>
        </w:rPr>
      </w:pPr>
      <w:r w:rsidRPr="00752F21">
        <w:rPr>
          <w:rFonts w:ascii="Arial" w:hAnsi="Arial" w:cs="Arial"/>
          <w:bCs/>
        </w:rPr>
        <w:t xml:space="preserve">Szczegółowy opis przedmiotu zamówienia, w tym parametry zadania inwestycyjnego i </w:t>
      </w:r>
      <w:r w:rsidR="00621FAB" w:rsidRPr="00752F21">
        <w:rPr>
          <w:rFonts w:ascii="Arial" w:hAnsi="Arial" w:cs="Arial"/>
          <w:bCs/>
        </w:rPr>
        <w:t>wymagane rozwiązania</w:t>
      </w:r>
      <w:r w:rsidRPr="00752F21">
        <w:rPr>
          <w:rFonts w:ascii="Arial" w:hAnsi="Arial" w:cs="Arial"/>
          <w:bCs/>
        </w:rPr>
        <w:t xml:space="preserve"> techniczn</w:t>
      </w:r>
      <w:r w:rsidR="00621FAB" w:rsidRPr="00752F21">
        <w:rPr>
          <w:rFonts w:ascii="Arial" w:hAnsi="Arial" w:cs="Arial"/>
          <w:bCs/>
        </w:rPr>
        <w:t>e i funkcjonalne</w:t>
      </w:r>
      <w:r w:rsidRPr="00752F21">
        <w:rPr>
          <w:rFonts w:ascii="Arial" w:hAnsi="Arial" w:cs="Arial"/>
          <w:bCs/>
        </w:rPr>
        <w:t xml:space="preserve">, </w:t>
      </w:r>
      <w:r w:rsidR="00752F21" w:rsidRPr="00752F21">
        <w:rPr>
          <w:rFonts w:ascii="Arial" w:hAnsi="Arial" w:cs="Arial"/>
          <w:bCs/>
        </w:rPr>
        <w:t xml:space="preserve">zawiera dokumentacja projektowa, </w:t>
      </w:r>
      <w:proofErr w:type="spellStart"/>
      <w:r w:rsidR="00752F21" w:rsidRPr="00752F21">
        <w:rPr>
          <w:rFonts w:ascii="Arial" w:hAnsi="Arial" w:cs="Arial"/>
          <w:bCs/>
        </w:rPr>
        <w:t>STWiOR</w:t>
      </w:r>
      <w:proofErr w:type="spellEnd"/>
      <w:r w:rsidR="00752F21" w:rsidRPr="00752F21">
        <w:rPr>
          <w:rFonts w:ascii="Arial" w:hAnsi="Arial" w:cs="Arial"/>
          <w:bCs/>
        </w:rPr>
        <w:t xml:space="preserve"> i zapisy</w:t>
      </w:r>
      <w:r w:rsidR="00752F21">
        <w:rPr>
          <w:rFonts w:ascii="Arial" w:hAnsi="Arial" w:cs="Arial"/>
          <w:bCs/>
        </w:rPr>
        <w:t xml:space="preserve"> </w:t>
      </w:r>
      <w:r w:rsidR="00752F21" w:rsidRPr="00752F21">
        <w:rPr>
          <w:rFonts w:ascii="Arial" w:hAnsi="Arial" w:cs="Arial"/>
          <w:bCs/>
        </w:rPr>
        <w:t>niniejszej SWZ</w:t>
      </w:r>
    </w:p>
    <w:p w14:paraId="62FB849A" w14:textId="77777777" w:rsidR="00752F21" w:rsidRDefault="00D5384D" w:rsidP="007B6677">
      <w:pPr>
        <w:pStyle w:val="Akapitzlist"/>
        <w:numPr>
          <w:ilvl w:val="0"/>
          <w:numId w:val="27"/>
        </w:numPr>
        <w:suppressAutoHyphens w:val="0"/>
        <w:spacing w:after="0"/>
        <w:jc w:val="both"/>
        <w:rPr>
          <w:rFonts w:ascii="Arial" w:hAnsi="Arial" w:cs="Arial"/>
        </w:rPr>
      </w:pPr>
      <w:r w:rsidRPr="00752F21">
        <w:rPr>
          <w:rFonts w:ascii="Arial" w:hAnsi="Arial" w:cs="Arial"/>
        </w:rPr>
        <w:lastRenderedPageBreak/>
        <w:t>Wynagrodzenie Wykonawcy będzie miało charakter ryczałtowy.</w:t>
      </w:r>
      <w:r w:rsidR="00CC26F2" w:rsidRPr="00752F21">
        <w:rPr>
          <w:rFonts w:ascii="Arial" w:hAnsi="Arial" w:cs="Arial"/>
        </w:rPr>
        <w:t xml:space="preserve"> </w:t>
      </w:r>
      <w:r w:rsidRPr="00752F21">
        <w:rPr>
          <w:rFonts w:ascii="Arial" w:hAnsi="Arial" w:cs="Arial"/>
        </w:rPr>
        <w:t>Wykonawca zobowiązany jest do dokładnego sprawdzenia, przeanalizowania i skalkulowania ilości prac (dostaw i robót) do wykonania według dokumentacji technicznej. Wykonawca zobowiązany jest do obliczenia wynagrodzenia ryczałtowego na podstawie wiedzy technicznej, dokumentacji technicznej, własnej oceny z uwzględnieniem wszystkich niezbędnych prac do wykonania Inwestycji.</w:t>
      </w:r>
    </w:p>
    <w:p w14:paraId="615F7B57" w14:textId="77777777" w:rsidR="007B6677" w:rsidRDefault="00D5384D" w:rsidP="007B6677">
      <w:pPr>
        <w:pStyle w:val="Akapitzlist"/>
        <w:numPr>
          <w:ilvl w:val="0"/>
          <w:numId w:val="27"/>
        </w:numPr>
        <w:rPr>
          <w:rFonts w:ascii="Arial" w:hAnsi="Arial" w:cs="Arial"/>
        </w:rPr>
      </w:pPr>
      <w:r w:rsidRPr="007B6677">
        <w:rPr>
          <w:rFonts w:ascii="Arial" w:hAnsi="Arial" w:cs="Arial"/>
        </w:rPr>
        <w:t xml:space="preserve">Zamawiający </w:t>
      </w:r>
      <w:r w:rsidRPr="007B6677">
        <w:rPr>
          <w:rFonts w:ascii="Arial" w:hAnsi="Arial" w:cs="Arial"/>
          <w:u w:val="single"/>
        </w:rPr>
        <w:t>nie dopuszcza</w:t>
      </w:r>
      <w:r w:rsidRPr="007B6677">
        <w:rPr>
          <w:rFonts w:ascii="Arial" w:hAnsi="Arial" w:cs="Arial"/>
        </w:rPr>
        <w:t xml:space="preserve"> składania ofert częściowych.</w:t>
      </w:r>
      <w:r w:rsidR="00652AAC" w:rsidRPr="007B6677">
        <w:rPr>
          <w:rFonts w:ascii="Arial" w:hAnsi="Arial" w:cs="Arial"/>
        </w:rPr>
        <w:t xml:space="preserve"> </w:t>
      </w:r>
      <w:r w:rsidR="00E03B1E" w:rsidRPr="007B6677">
        <w:rPr>
          <w:rFonts w:ascii="Arial" w:hAnsi="Arial" w:cs="Arial"/>
        </w:rPr>
        <w:t>Powody niedokonania podziału zamówienia na części:</w:t>
      </w:r>
    </w:p>
    <w:p w14:paraId="339F1A73" w14:textId="77777777" w:rsidR="007B6677" w:rsidRDefault="00E03B1E" w:rsidP="007B6677">
      <w:pPr>
        <w:pStyle w:val="Akapitzlist"/>
        <w:rPr>
          <w:rFonts w:ascii="Arial" w:hAnsi="Arial" w:cs="Arial"/>
        </w:rPr>
      </w:pPr>
      <w:r w:rsidRPr="007B6677">
        <w:rPr>
          <w:rFonts w:ascii="Arial" w:hAnsi="Arial" w:cs="Arial"/>
        </w:rPr>
        <w:t>Zgodnie z motywem 78 akapit drugi Dyrektywy 2014/24/UE:</w:t>
      </w:r>
    </w:p>
    <w:p w14:paraId="2A0FDB7D" w14:textId="77777777" w:rsidR="00ED7578" w:rsidRDefault="00E03B1E" w:rsidP="00ED7578">
      <w:pPr>
        <w:pStyle w:val="Akapitzlist"/>
        <w:jc w:val="both"/>
        <w:rPr>
          <w:rFonts w:ascii="Arial" w:hAnsi="Arial" w:cs="Arial"/>
          <w:i/>
          <w:iCs/>
        </w:rPr>
      </w:pPr>
      <w:r w:rsidRPr="004C5E90">
        <w:rPr>
          <w:rFonts w:ascii="Arial" w:hAnsi="Arial" w:cs="Arial"/>
          <w:i/>
          <w:iCs/>
        </w:rPr>
        <w:t xml:space="preserve">Instytucja zamawiająca powinna mieć obowiązek rozważenia celowości podziału zamówień na części, jednocześnie zachowując swobodę autonomicznego podejmowania decyzji na każdej podstawie, jaką uzna za stosowną, nie podlegając nadzorowi administracyjnemu ani sądowemu. </w:t>
      </w:r>
      <w:r>
        <w:rPr>
          <w:rFonts w:ascii="Arial" w:hAnsi="Arial" w:cs="Arial"/>
          <w:i/>
          <w:iCs/>
        </w:rPr>
        <w:t>(…)</w:t>
      </w:r>
      <w:r w:rsidRPr="004C5E90">
        <w:rPr>
          <w:rFonts w:ascii="Arial" w:hAnsi="Arial" w:cs="Arial"/>
          <w:i/>
          <w:iCs/>
        </w:rPr>
        <w:t xml:space="preserve"> Przyczyny te mogłyby być na przykład następujące: instytucja zamawiająca mogłaby stwierdzić, że taki podział groziłby ograniczeniem konkurencji albo nadmiernymi trudnościami technicznymi lub nadmiernymi kosztami wykonania zamówienia, lub też potrzeba skoordynowania działań różnych wykonawców realizujących poszczególne części zamówienia mogłaby poważnie zagrozić właściwemu wykonaniu zamówienia.</w:t>
      </w:r>
    </w:p>
    <w:p w14:paraId="1DB50937" w14:textId="77777777" w:rsidR="00ED7578" w:rsidRDefault="00D5384D" w:rsidP="00ED7578">
      <w:pPr>
        <w:pStyle w:val="Akapitzlist"/>
        <w:numPr>
          <w:ilvl w:val="0"/>
          <w:numId w:val="3"/>
        </w:numPr>
        <w:jc w:val="both"/>
        <w:rPr>
          <w:rFonts w:ascii="Arial" w:hAnsi="Arial" w:cs="Arial"/>
        </w:rPr>
      </w:pPr>
      <w:r w:rsidRPr="00C76EF9">
        <w:rPr>
          <w:rFonts w:ascii="Arial" w:hAnsi="Arial" w:cs="Arial"/>
        </w:rPr>
        <w:t xml:space="preserve">Zamawiający </w:t>
      </w:r>
      <w:r w:rsidRPr="006149C5">
        <w:rPr>
          <w:rFonts w:ascii="Arial" w:hAnsi="Arial" w:cs="Arial"/>
          <w:u w:val="single"/>
        </w:rPr>
        <w:t>nie dopuszcza</w:t>
      </w:r>
      <w:r w:rsidRPr="00C76EF9">
        <w:rPr>
          <w:rFonts w:ascii="Arial" w:hAnsi="Arial" w:cs="Arial"/>
        </w:rPr>
        <w:t xml:space="preserve"> składania ofert </w:t>
      </w:r>
      <w:r>
        <w:rPr>
          <w:rFonts w:ascii="Arial" w:hAnsi="Arial" w:cs="Arial"/>
        </w:rPr>
        <w:t>wariantowych</w:t>
      </w:r>
      <w:r w:rsidRPr="00C76EF9">
        <w:rPr>
          <w:rFonts w:ascii="Arial" w:hAnsi="Arial" w:cs="Arial"/>
        </w:rPr>
        <w:t>.</w:t>
      </w:r>
    </w:p>
    <w:p w14:paraId="68915A78" w14:textId="77777777" w:rsidR="00ED7578" w:rsidRPr="00ED7578" w:rsidRDefault="00D5384D" w:rsidP="00ED7578">
      <w:pPr>
        <w:pStyle w:val="Akapitzlist"/>
        <w:numPr>
          <w:ilvl w:val="0"/>
          <w:numId w:val="3"/>
        </w:numPr>
        <w:jc w:val="both"/>
        <w:rPr>
          <w:rFonts w:ascii="Arial" w:hAnsi="Arial" w:cs="Arial"/>
        </w:rPr>
      </w:pPr>
      <w:r w:rsidRPr="00ED7578">
        <w:rPr>
          <w:rFonts w:ascii="Arial" w:hAnsi="Arial" w:cs="Arial"/>
          <w:bCs/>
        </w:rPr>
        <w:t xml:space="preserve">Zamówienie musi być realizowane zgodnie z warunkami umowy, której wzór stanowi załącznik nr </w:t>
      </w:r>
      <w:r w:rsidR="00B550DB" w:rsidRPr="00ED7578">
        <w:rPr>
          <w:rFonts w:ascii="Arial" w:hAnsi="Arial" w:cs="Arial"/>
          <w:bCs/>
        </w:rPr>
        <w:t>5</w:t>
      </w:r>
      <w:r w:rsidRPr="00ED7578">
        <w:rPr>
          <w:rFonts w:ascii="Arial" w:hAnsi="Arial" w:cs="Arial"/>
          <w:bCs/>
        </w:rPr>
        <w:t xml:space="preserve"> do SWZ, jest integralną częścią niniejszej dokumentacji i zapisy w niej zawarte traktuje się jako warunki udzielenia zamówienia.</w:t>
      </w:r>
    </w:p>
    <w:p w14:paraId="191017EA" w14:textId="77777777" w:rsidR="00ED7578" w:rsidRPr="00ED7578" w:rsidRDefault="00D5384D" w:rsidP="00ED7578">
      <w:pPr>
        <w:pStyle w:val="Akapitzlist"/>
        <w:numPr>
          <w:ilvl w:val="0"/>
          <w:numId w:val="3"/>
        </w:numPr>
        <w:jc w:val="both"/>
        <w:rPr>
          <w:rFonts w:ascii="Arial" w:hAnsi="Arial" w:cs="Arial"/>
        </w:rPr>
      </w:pPr>
      <w:r w:rsidRPr="00ED7578">
        <w:rPr>
          <w:rFonts w:ascii="Arial" w:hAnsi="Arial" w:cs="Arial"/>
          <w:bCs/>
        </w:rPr>
        <w:t xml:space="preserve">Warunki płatności określa Wzór umowy stanowiący załącznik nr </w:t>
      </w:r>
      <w:r w:rsidR="00CC7081" w:rsidRPr="00ED7578">
        <w:rPr>
          <w:rFonts w:ascii="Arial" w:hAnsi="Arial" w:cs="Arial"/>
          <w:bCs/>
        </w:rPr>
        <w:t>5</w:t>
      </w:r>
      <w:r w:rsidRPr="00ED7578">
        <w:rPr>
          <w:rFonts w:ascii="Arial" w:hAnsi="Arial" w:cs="Arial"/>
          <w:bCs/>
        </w:rPr>
        <w:t xml:space="preserve"> do SWZ.</w:t>
      </w:r>
      <w:bookmarkStart w:id="10" w:name="_Hlk102115666"/>
      <w:bookmarkStart w:id="11" w:name="_Hlk98760428"/>
    </w:p>
    <w:p w14:paraId="65C152C1" w14:textId="77777777" w:rsidR="00ED7578" w:rsidRPr="00ED7578" w:rsidRDefault="00940015" w:rsidP="00ED7578">
      <w:pPr>
        <w:pStyle w:val="Akapitzlist"/>
        <w:numPr>
          <w:ilvl w:val="0"/>
          <w:numId w:val="3"/>
        </w:numPr>
        <w:jc w:val="both"/>
        <w:rPr>
          <w:rFonts w:ascii="Arial" w:hAnsi="Arial" w:cs="Arial"/>
        </w:rPr>
      </w:pPr>
      <w:r w:rsidRPr="00ED7578">
        <w:rPr>
          <w:rFonts w:ascii="Arial" w:hAnsi="Arial" w:cs="Arial"/>
          <w:bCs/>
        </w:rPr>
        <w:t xml:space="preserve">Minimalny wymagany okres gwarancji i rękojmi na przedmiot zamówienia: </w:t>
      </w:r>
      <w:r w:rsidR="001E28DF" w:rsidRPr="00ED7578">
        <w:rPr>
          <w:rFonts w:ascii="Arial" w:hAnsi="Arial" w:cs="Arial"/>
          <w:bCs/>
        </w:rPr>
        <w:t>36</w:t>
      </w:r>
      <w:r w:rsidRPr="00ED7578">
        <w:rPr>
          <w:rFonts w:ascii="Arial" w:hAnsi="Arial" w:cs="Arial"/>
          <w:bCs/>
        </w:rPr>
        <w:t xml:space="preserve"> miesięcy licząc od daty podpisania protokołu odbioru końcowego </w:t>
      </w:r>
      <w:bookmarkEnd w:id="10"/>
    </w:p>
    <w:p w14:paraId="614E7ACE" w14:textId="3EABF420" w:rsidR="007C5ED3" w:rsidRPr="00ED7578" w:rsidRDefault="007C5ED3" w:rsidP="00ED7578">
      <w:pPr>
        <w:pStyle w:val="Akapitzlist"/>
        <w:numPr>
          <w:ilvl w:val="0"/>
          <w:numId w:val="3"/>
        </w:numPr>
        <w:jc w:val="both"/>
        <w:rPr>
          <w:rFonts w:ascii="Arial" w:hAnsi="Arial" w:cs="Arial"/>
        </w:rPr>
      </w:pPr>
      <w:r w:rsidRPr="00ED7578">
        <w:rPr>
          <w:rFonts w:ascii="Arial" w:hAnsi="Arial" w:cs="Arial"/>
        </w:rPr>
        <w:t>UWAGA:</w:t>
      </w:r>
    </w:p>
    <w:p w14:paraId="56489DC1" w14:textId="763AE50F" w:rsidR="007C5ED3" w:rsidRPr="00E06638" w:rsidRDefault="007C5ED3">
      <w:pPr>
        <w:pStyle w:val="Akapitzlist"/>
        <w:numPr>
          <w:ilvl w:val="0"/>
          <w:numId w:val="50"/>
        </w:numPr>
        <w:suppressAutoHyphens w:val="0"/>
        <w:spacing w:after="0"/>
        <w:jc w:val="both"/>
        <w:rPr>
          <w:rFonts w:ascii="Arial" w:hAnsi="Arial" w:cs="Arial"/>
        </w:rPr>
      </w:pPr>
      <w:r w:rsidRPr="00E06638">
        <w:rPr>
          <w:rFonts w:ascii="Arial" w:hAnsi="Arial" w:cs="Arial"/>
        </w:rPr>
        <w:t xml:space="preserve">W każdym przypadku użycia w opisie przedmiotu zamówienia norm, ocen technicznych, specyfikacji technicznych i systemów referencji technicznych, o których mowa w art. 101 ust. 1 pkt 2 oraz ust. 3 ustawy </w:t>
      </w:r>
      <w:proofErr w:type="spellStart"/>
      <w:r w:rsidRPr="00E06638">
        <w:rPr>
          <w:rFonts w:ascii="Arial" w:hAnsi="Arial" w:cs="Arial"/>
        </w:rPr>
        <w:t>Pzp</w:t>
      </w:r>
      <w:proofErr w:type="spellEnd"/>
      <w:r w:rsidRPr="00E06638">
        <w:rPr>
          <w:rFonts w:ascii="Arial" w:hAnsi="Arial" w:cs="Arial"/>
        </w:rPr>
        <w:t xml:space="preserve"> wykonawca powinien przyjąć, że odniesieniu takiemu towarzyszą wyrazy „lub równoważne”. </w:t>
      </w:r>
    </w:p>
    <w:p w14:paraId="3AD8DF4A" w14:textId="0D6F853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W przypadku użycia w dokumentacji </w:t>
      </w:r>
      <w:r w:rsidR="00621FAB">
        <w:rPr>
          <w:rFonts w:ascii="Arial" w:hAnsi="Arial" w:cs="Arial"/>
        </w:rPr>
        <w:t xml:space="preserve">technicznej </w:t>
      </w:r>
      <w:r w:rsidRPr="007C5ED3">
        <w:rPr>
          <w:rFonts w:ascii="Arial" w:hAnsi="Arial" w:cs="Arial"/>
        </w:rPr>
        <w:t xml:space="preserve">odniesień do norm, europejskich ocen technicznych, aprobat, specyfikacji technicznych i systemów referencji technicznych Zamawiający dopuszcza rozwiązania równoważne opisywanym. Wykonawca analizując </w:t>
      </w:r>
      <w:r w:rsidR="00621FAB" w:rsidRPr="007C5ED3">
        <w:rPr>
          <w:rFonts w:ascii="Arial" w:hAnsi="Arial" w:cs="Arial"/>
        </w:rPr>
        <w:t>dokumentacj</w:t>
      </w:r>
      <w:r w:rsidR="00621FAB">
        <w:rPr>
          <w:rFonts w:ascii="Arial" w:hAnsi="Arial" w:cs="Arial"/>
        </w:rPr>
        <w:t>ę</w:t>
      </w:r>
      <w:r w:rsidR="00621FAB" w:rsidRPr="007C5ED3">
        <w:rPr>
          <w:rFonts w:ascii="Arial" w:hAnsi="Arial" w:cs="Arial"/>
        </w:rPr>
        <w:t xml:space="preserve"> </w:t>
      </w:r>
      <w:r w:rsidR="00621FAB">
        <w:rPr>
          <w:rFonts w:ascii="Arial" w:hAnsi="Arial" w:cs="Arial"/>
        </w:rPr>
        <w:t xml:space="preserve">techniczną </w:t>
      </w:r>
      <w:r w:rsidRPr="007C5ED3">
        <w:rPr>
          <w:rFonts w:ascii="Arial" w:hAnsi="Arial" w:cs="Arial"/>
        </w:rPr>
        <w:t>powinien założyć, że każdemu odniesieniu użytemu w dokumentacji projektowej towarzyszy wyraz „lub równoważne".</w:t>
      </w:r>
    </w:p>
    <w:p w14:paraId="2CFADC1F" w14:textId="7C80C212"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W przypadku, gdy w </w:t>
      </w:r>
      <w:r w:rsidR="00621FAB" w:rsidRPr="007C5ED3">
        <w:rPr>
          <w:rFonts w:ascii="Arial" w:hAnsi="Arial" w:cs="Arial"/>
        </w:rPr>
        <w:t xml:space="preserve">dokumentacji </w:t>
      </w:r>
      <w:r w:rsidR="00621FAB">
        <w:rPr>
          <w:rFonts w:ascii="Arial" w:hAnsi="Arial" w:cs="Arial"/>
        </w:rPr>
        <w:t xml:space="preserve">technicznej </w:t>
      </w:r>
      <w:r w:rsidRPr="007C5ED3">
        <w:rPr>
          <w:rFonts w:ascii="Arial" w:hAnsi="Arial" w:cs="Arial"/>
        </w:rPr>
        <w:t xml:space="preserve">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w:t>
      </w:r>
      <w:r w:rsidRPr="007C5ED3">
        <w:rPr>
          <w:rFonts w:ascii="Arial" w:hAnsi="Arial" w:cs="Arial"/>
        </w:rPr>
        <w:lastRenderedPageBreak/>
        <w:t>obowiązany wykazać w trakcie realizacji zamówienia, że zastosowane przez niego urządzenia i materiały spełniają wymagania określone przez Zamawiającego.</w:t>
      </w:r>
    </w:p>
    <w:p w14:paraId="2EDB5A9E" w14:textId="18D2C683"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Użycie w </w:t>
      </w:r>
      <w:r w:rsidR="00621FAB" w:rsidRPr="007C5ED3">
        <w:rPr>
          <w:rFonts w:ascii="Arial" w:hAnsi="Arial" w:cs="Arial"/>
        </w:rPr>
        <w:t xml:space="preserve">dokumentacji </w:t>
      </w:r>
      <w:r w:rsidR="00621FAB">
        <w:rPr>
          <w:rFonts w:ascii="Arial" w:hAnsi="Arial" w:cs="Arial"/>
        </w:rPr>
        <w:t xml:space="preserve">technicznej </w:t>
      </w:r>
      <w:r w:rsidRPr="007C5ED3">
        <w:rPr>
          <w:rFonts w:ascii="Arial" w:hAnsi="Arial" w:cs="Arial"/>
        </w:rPr>
        <w:t>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29CC410F"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 xml:space="preserve">Użycie w </w:t>
      </w:r>
      <w:r w:rsidR="00621FAB" w:rsidRPr="007C5ED3">
        <w:rPr>
          <w:rFonts w:ascii="Arial" w:hAnsi="Arial" w:cs="Arial"/>
        </w:rPr>
        <w:t xml:space="preserve">dokumentacji </w:t>
      </w:r>
      <w:r w:rsidR="00621FAB">
        <w:rPr>
          <w:rFonts w:ascii="Arial" w:hAnsi="Arial" w:cs="Arial"/>
        </w:rPr>
        <w:t>technicznej</w:t>
      </w:r>
      <w:r w:rsidRPr="007C5ED3">
        <w:rPr>
          <w:rFonts w:ascii="Arial" w:hAnsi="Arial" w:cs="Arial"/>
        </w:rPr>
        <w:t xml:space="preserve">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7C5ED3" w:rsidRDefault="007C5ED3">
      <w:pPr>
        <w:pStyle w:val="Akapitzlist"/>
        <w:numPr>
          <w:ilvl w:val="0"/>
          <w:numId w:val="50"/>
        </w:numPr>
        <w:suppressAutoHyphens w:val="0"/>
        <w:spacing w:after="0"/>
        <w:jc w:val="both"/>
        <w:rPr>
          <w:rFonts w:ascii="Arial" w:hAnsi="Arial" w:cs="Arial"/>
        </w:rPr>
      </w:pPr>
      <w:r w:rsidRPr="007C5ED3">
        <w:rPr>
          <w:rFonts w:ascii="Arial" w:hAnsi="Arial" w:cs="Arial"/>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11"/>
    </w:p>
    <w:p w14:paraId="79F41542" w14:textId="1BE89792" w:rsidR="00D5384D" w:rsidRPr="00781E03" w:rsidRDefault="00D5384D" w:rsidP="00D5384D">
      <w:pPr>
        <w:numPr>
          <w:ilvl w:val="0"/>
          <w:numId w:val="3"/>
        </w:numPr>
        <w:suppressAutoHyphens w:val="0"/>
        <w:ind w:left="426" w:hanging="426"/>
        <w:jc w:val="both"/>
        <w:rPr>
          <w:rFonts w:ascii="Arial" w:hAnsi="Arial" w:cs="Arial"/>
          <w:bCs/>
        </w:rPr>
      </w:pPr>
      <w:r w:rsidRPr="00781E03">
        <w:rPr>
          <w:rFonts w:ascii="Arial" w:hAnsi="Arial" w:cs="Arial"/>
        </w:rPr>
        <w:t>Zamawiający wymaga zatrudnienia przez Wykonawcę i podwykonawcę na podstawie umowy o pracę (w rozumieniu przepisów Kodeksu pracy), osób wykonujących następujące czynności w zakresie realizacji zamówienia, jeżeli wykonanie tych czynności polega na wykonywaniu pracy w sposób określony w art. 22 §1 ustawy z dnia 26 czerwca 1974</w:t>
      </w:r>
      <w:r w:rsidR="00621FAB">
        <w:rPr>
          <w:rFonts w:ascii="Arial" w:hAnsi="Arial" w:cs="Arial"/>
        </w:rPr>
        <w:t xml:space="preserve"> </w:t>
      </w:r>
      <w:r w:rsidRPr="00781E03">
        <w:rPr>
          <w:rFonts w:ascii="Arial" w:hAnsi="Arial" w:cs="Arial"/>
        </w:rPr>
        <w:t>r. Kodeks pracy:</w:t>
      </w:r>
      <w:r w:rsidRPr="00781E03">
        <w:t xml:space="preserve"> </w:t>
      </w:r>
    </w:p>
    <w:tbl>
      <w:tblPr>
        <w:tblW w:w="0" w:type="auto"/>
        <w:jc w:val="center"/>
        <w:tblLayout w:type="fixed"/>
        <w:tblLook w:val="0000" w:firstRow="0" w:lastRow="0" w:firstColumn="0" w:lastColumn="0" w:noHBand="0" w:noVBand="0"/>
      </w:tblPr>
      <w:tblGrid>
        <w:gridCol w:w="798"/>
        <w:gridCol w:w="7406"/>
      </w:tblGrid>
      <w:tr w:rsidR="00D5384D" w14:paraId="2DE9AAF9" w14:textId="77777777" w:rsidTr="00173430">
        <w:trPr>
          <w:trHeight w:val="257"/>
          <w:jc w:val="center"/>
        </w:trPr>
        <w:tc>
          <w:tcPr>
            <w:tcW w:w="798" w:type="dxa"/>
            <w:tcBorders>
              <w:top w:val="single" w:sz="4" w:space="0" w:color="000000"/>
              <w:left w:val="single" w:sz="4" w:space="0" w:color="000000"/>
              <w:bottom w:val="single" w:sz="4" w:space="0" w:color="000000"/>
            </w:tcBorders>
          </w:tcPr>
          <w:p w14:paraId="23E08F4C" w14:textId="77777777" w:rsidR="00D5384D" w:rsidRDefault="00D5384D" w:rsidP="00173430">
            <w:pPr>
              <w:snapToGrid w:val="0"/>
              <w:jc w:val="center"/>
              <w:rPr>
                <w:rFonts w:ascii="Arial" w:hAnsi="Arial" w:cs="Arial"/>
                <w:b/>
              </w:rPr>
            </w:pPr>
            <w:r>
              <w:rPr>
                <w:rFonts w:ascii="Arial" w:hAnsi="Arial" w:cs="Arial"/>
                <w:b/>
              </w:rPr>
              <w:t>Lp.</w:t>
            </w:r>
          </w:p>
        </w:tc>
        <w:tc>
          <w:tcPr>
            <w:tcW w:w="7406" w:type="dxa"/>
            <w:tcBorders>
              <w:top w:val="single" w:sz="4" w:space="0" w:color="000000"/>
              <w:left w:val="single" w:sz="4" w:space="0" w:color="000000"/>
              <w:bottom w:val="single" w:sz="4" w:space="0" w:color="000000"/>
              <w:right w:val="single" w:sz="4" w:space="0" w:color="000000"/>
            </w:tcBorders>
          </w:tcPr>
          <w:p w14:paraId="78E61612" w14:textId="77777777" w:rsidR="00D5384D" w:rsidRDefault="00D5384D" w:rsidP="00173430">
            <w:pPr>
              <w:snapToGrid w:val="0"/>
              <w:jc w:val="center"/>
              <w:rPr>
                <w:rFonts w:ascii="Arial" w:hAnsi="Arial" w:cs="Arial"/>
              </w:rPr>
            </w:pPr>
            <w:r>
              <w:rPr>
                <w:rFonts w:ascii="Arial" w:hAnsi="Arial" w:cs="Arial"/>
                <w:b/>
              </w:rPr>
              <w:t>Rodzaj czynności</w:t>
            </w:r>
          </w:p>
        </w:tc>
      </w:tr>
      <w:tr w:rsidR="00D5384D" w14:paraId="4104D3A1" w14:textId="77777777" w:rsidTr="00173430">
        <w:trPr>
          <w:trHeight w:val="244"/>
          <w:jc w:val="center"/>
        </w:trPr>
        <w:tc>
          <w:tcPr>
            <w:tcW w:w="798" w:type="dxa"/>
            <w:tcBorders>
              <w:top w:val="single" w:sz="4" w:space="0" w:color="000000"/>
              <w:left w:val="single" w:sz="4" w:space="0" w:color="000000"/>
              <w:bottom w:val="single" w:sz="4" w:space="0" w:color="000000"/>
            </w:tcBorders>
          </w:tcPr>
          <w:p w14:paraId="7850E4CD" w14:textId="77777777" w:rsidR="00D5384D" w:rsidRDefault="00D5384D" w:rsidP="00A23993">
            <w:pPr>
              <w:pStyle w:val="Akapitzlist"/>
              <w:numPr>
                <w:ilvl w:val="0"/>
                <w:numId w:val="45"/>
              </w:numPr>
              <w:suppressAutoHyphens w:val="0"/>
              <w:snapToGrid w:val="0"/>
              <w:spacing w:after="0" w:line="240" w:lineRule="auto"/>
              <w:ind w:left="501" w:hanging="360"/>
              <w:jc w:val="center"/>
              <w:rPr>
                <w:rFonts w:ascii="Arial" w:hAnsi="Arial" w:cs="Arial"/>
              </w:rPr>
            </w:pPr>
          </w:p>
        </w:tc>
        <w:tc>
          <w:tcPr>
            <w:tcW w:w="7406" w:type="dxa"/>
            <w:tcBorders>
              <w:top w:val="single" w:sz="4" w:space="0" w:color="000000"/>
              <w:left w:val="single" w:sz="4" w:space="0" w:color="000000"/>
              <w:bottom w:val="single" w:sz="4" w:space="0" w:color="000000"/>
              <w:right w:val="single" w:sz="4" w:space="0" w:color="000000"/>
            </w:tcBorders>
          </w:tcPr>
          <w:p w14:paraId="52667E37" w14:textId="77777777" w:rsidR="00D5384D" w:rsidRPr="0006495B" w:rsidRDefault="00D5384D" w:rsidP="00173430">
            <w:pPr>
              <w:snapToGrid w:val="0"/>
              <w:spacing w:after="0"/>
              <w:jc w:val="center"/>
              <w:rPr>
                <w:rFonts w:ascii="Arial" w:hAnsi="Arial" w:cs="Arial"/>
              </w:rPr>
            </w:pPr>
            <w:r w:rsidRPr="0006495B">
              <w:rPr>
                <w:rFonts w:ascii="Arial" w:hAnsi="Arial" w:cs="Arial"/>
              </w:rPr>
              <w:t xml:space="preserve">Prace fizyczne przy wykonywaniu robót budowlanych, z wyłączeniem prac wykonywanych przez osoby pełniące samodzielne funkcje techniczne w budownictwie w rozumieniu przepisów ustawy </w:t>
            </w:r>
            <w:r>
              <w:rPr>
                <w:rFonts w:ascii="Arial" w:hAnsi="Arial" w:cs="Arial"/>
              </w:rPr>
              <w:t>Prawo budowlane</w:t>
            </w:r>
            <w:r w:rsidRPr="0006495B">
              <w:rPr>
                <w:rFonts w:ascii="Arial" w:hAnsi="Arial" w:cs="Arial"/>
              </w:rPr>
              <w:t xml:space="preserve"> </w:t>
            </w:r>
          </w:p>
        </w:tc>
      </w:tr>
    </w:tbl>
    <w:p w14:paraId="7137A48C" w14:textId="77777777" w:rsidR="00D5384D" w:rsidRDefault="00D5384D" w:rsidP="00D5384D">
      <w:pPr>
        <w:jc w:val="both"/>
      </w:pPr>
    </w:p>
    <w:p w14:paraId="5BDB5153" w14:textId="77777777" w:rsidR="007B503B" w:rsidRDefault="007B503B" w:rsidP="00D5384D">
      <w:pPr>
        <w:jc w:val="both"/>
      </w:pPr>
    </w:p>
    <w:p w14:paraId="2E3AB44F" w14:textId="77777777" w:rsidR="007B503B" w:rsidRDefault="007B503B" w:rsidP="00D5384D">
      <w:pPr>
        <w:jc w:val="both"/>
      </w:pPr>
    </w:p>
    <w:p w14:paraId="541D0533" w14:textId="6BF9D0F7" w:rsidR="00D5384D" w:rsidRPr="00DA7345" w:rsidRDefault="00D5384D" w:rsidP="00DA7345">
      <w:pPr>
        <w:pBdr>
          <w:top w:val="single" w:sz="4" w:space="1" w:color="000000"/>
          <w:left w:val="single" w:sz="4" w:space="1" w:color="000000"/>
          <w:bottom w:val="single" w:sz="4" w:space="1" w:color="000000"/>
          <w:right w:val="single" w:sz="4" w:space="1" w:color="000000"/>
        </w:pBdr>
        <w:ind w:left="360"/>
        <w:jc w:val="both"/>
        <w:rPr>
          <w:rFonts w:ascii="Arial" w:hAnsi="Arial" w:cs="Arial"/>
          <w:b/>
          <w:szCs w:val="20"/>
        </w:rPr>
      </w:pPr>
      <w:r>
        <w:rPr>
          <w:rFonts w:ascii="Arial" w:hAnsi="Arial" w:cs="Arial"/>
          <w:b/>
          <w:szCs w:val="20"/>
        </w:rPr>
        <w:lastRenderedPageBreak/>
        <w:t>UWAGA:</w:t>
      </w:r>
      <w:r w:rsidR="00DA7345">
        <w:rPr>
          <w:rFonts w:ascii="Arial" w:hAnsi="Arial" w:cs="Arial"/>
          <w:b/>
          <w:szCs w:val="20"/>
        </w:rPr>
        <w:t xml:space="preserve"> </w:t>
      </w:r>
      <w:r>
        <w:rPr>
          <w:rFonts w:ascii="Arial" w:hAnsi="Arial" w:cs="Arial"/>
          <w:szCs w:val="20"/>
        </w:rPr>
        <w:t xml:space="preserve">Szczegółowe określenie sposobu dokumentowania zatrudnienia osób na podstawie umowy o pracę, uprawnień Zamawiającego w zakresie kontroli spełniania przez Wykonawcę tego wymagania, a także związanych z niespełnieniem tych wymagań sankcji i rodzaju czynności niezbędnych do realizacji zamówienia, których dotyczą wymagania zatrudnienia na podstawie umowy o pracę przez Wykonawcę lub podwykonawcę osób wykonujących czynności w trakcie realizacji zamówienia, zawarte jest we wzorze umowy stanowiącym Załącznik nr </w:t>
      </w:r>
      <w:r w:rsidR="00CC7081">
        <w:rPr>
          <w:rFonts w:ascii="Arial" w:hAnsi="Arial" w:cs="Arial"/>
          <w:szCs w:val="20"/>
        </w:rPr>
        <w:t>5</w:t>
      </w:r>
      <w:r>
        <w:rPr>
          <w:rFonts w:ascii="Arial" w:hAnsi="Arial" w:cs="Arial"/>
          <w:szCs w:val="20"/>
        </w:rPr>
        <w:t xml:space="preserve"> do SWZ.</w:t>
      </w:r>
    </w:p>
    <w:p w14:paraId="695809A3" w14:textId="77777777" w:rsidR="00886ECB" w:rsidRPr="00AC3B5F" w:rsidRDefault="00886ECB" w:rsidP="00886ECB">
      <w:pPr>
        <w:suppressAutoHyphens w:val="0"/>
        <w:spacing w:after="0"/>
        <w:ind w:left="426"/>
        <w:jc w:val="both"/>
        <w:rPr>
          <w:rFonts w:ascii="Arial" w:hAnsi="Arial" w:cs="Arial"/>
          <w:bCs/>
          <w:color w:val="FF0000"/>
        </w:rPr>
      </w:pPr>
    </w:p>
    <w:p w14:paraId="34E22AAD"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TERMIN WYKONANIA ZAMÓWIENIA:</w:t>
      </w:r>
    </w:p>
    <w:p w14:paraId="389BBCC2" w14:textId="67AB7CCC" w:rsidR="00105ED5" w:rsidRPr="009F42CC" w:rsidRDefault="00105ED5" w:rsidP="00E33AB8">
      <w:pPr>
        <w:suppressAutoHyphens w:val="0"/>
        <w:spacing w:after="0"/>
        <w:jc w:val="both"/>
        <w:rPr>
          <w:rFonts w:ascii="Arial" w:hAnsi="Arial" w:cs="Arial"/>
          <w:bCs/>
        </w:rPr>
      </w:pPr>
      <w:bookmarkStart w:id="12" w:name="_Hlk10458373"/>
      <w:r w:rsidRPr="009F42CC">
        <w:rPr>
          <w:rFonts w:ascii="Arial" w:hAnsi="Arial" w:cs="Arial"/>
        </w:rPr>
        <w:t xml:space="preserve">Termin wykonania zamówienia: </w:t>
      </w:r>
      <w:r w:rsidR="00D24500">
        <w:rPr>
          <w:rFonts w:ascii="Arial" w:hAnsi="Arial" w:cs="Arial"/>
          <w:b/>
        </w:rPr>
        <w:t>13</w:t>
      </w:r>
      <w:r w:rsidR="00621FAB" w:rsidRPr="009F42CC">
        <w:rPr>
          <w:rFonts w:ascii="Arial" w:hAnsi="Arial" w:cs="Arial"/>
          <w:b/>
        </w:rPr>
        <w:t xml:space="preserve"> miesięcy</w:t>
      </w:r>
      <w:r w:rsidR="00D5384D" w:rsidRPr="009F42CC">
        <w:rPr>
          <w:rFonts w:ascii="Arial" w:hAnsi="Arial" w:cs="Arial"/>
          <w:b/>
        </w:rPr>
        <w:t xml:space="preserve"> </w:t>
      </w:r>
      <w:r w:rsidR="00996561" w:rsidRPr="009F42CC">
        <w:rPr>
          <w:rFonts w:ascii="Arial" w:hAnsi="Arial" w:cs="Arial"/>
          <w:b/>
        </w:rPr>
        <w:t xml:space="preserve">od </w:t>
      </w:r>
      <w:r w:rsidR="00D5384D" w:rsidRPr="009F42CC">
        <w:rPr>
          <w:rFonts w:ascii="Arial" w:hAnsi="Arial" w:cs="Arial"/>
          <w:b/>
        </w:rPr>
        <w:t>podpisania umowy</w:t>
      </w:r>
      <w:r w:rsidR="00996561" w:rsidRPr="009F42CC">
        <w:rPr>
          <w:rFonts w:ascii="Arial" w:hAnsi="Arial" w:cs="Arial"/>
          <w:bCs/>
        </w:rPr>
        <w:t>.</w:t>
      </w:r>
    </w:p>
    <w:p w14:paraId="1A597310" w14:textId="749FFDCF" w:rsidR="00512B35" w:rsidRDefault="00512B35" w:rsidP="00E33AB8">
      <w:pPr>
        <w:suppressAutoHyphens w:val="0"/>
        <w:spacing w:after="0"/>
        <w:jc w:val="both"/>
        <w:rPr>
          <w:rFonts w:ascii="Arial" w:hAnsi="Arial" w:cs="Arial"/>
          <w:bCs/>
          <w:color w:val="FF0000"/>
        </w:rPr>
      </w:pPr>
    </w:p>
    <w:bookmarkEnd w:id="12"/>
    <w:p w14:paraId="0A3107E9"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WARUNKI UDZIAŁU W POSTĘPOWANIU:</w:t>
      </w:r>
    </w:p>
    <w:p w14:paraId="16093A35" w14:textId="77777777" w:rsidR="00F75D25" w:rsidRPr="00AC3B5F" w:rsidRDefault="00F75D25" w:rsidP="00F75D25">
      <w:pPr>
        <w:pStyle w:val="pzp"/>
        <w:numPr>
          <w:ilvl w:val="3"/>
          <w:numId w:val="4"/>
        </w:numPr>
        <w:ind w:left="426"/>
      </w:pPr>
      <w:r w:rsidRPr="00AC3B5F">
        <w:t>O udzielenie zamówienia mogą ubiegać się Wykonawcy, którzy nie podlegają wykluczeniu oraz spełniają warunki udziału w postępowaniu, dotyczące:</w:t>
      </w:r>
    </w:p>
    <w:p w14:paraId="3975CB44" w14:textId="247EE0A0" w:rsidR="00F75D25" w:rsidRPr="00AC3B5F" w:rsidRDefault="00F75D25" w:rsidP="00C60F58">
      <w:pPr>
        <w:pStyle w:val="pzp"/>
        <w:numPr>
          <w:ilvl w:val="0"/>
          <w:numId w:val="18"/>
        </w:numPr>
        <w:rPr>
          <w:u w:val="single"/>
        </w:rPr>
      </w:pPr>
      <w:r w:rsidRPr="00AC3B5F">
        <w:rPr>
          <w:u w:val="single"/>
        </w:rPr>
        <w:t>zdolności technicznej lub zawodowej dotyczący doświadczenia</w:t>
      </w:r>
      <w:r w:rsidR="00DE7927" w:rsidRPr="00AC3B5F">
        <w:rPr>
          <w:u w:val="single"/>
        </w:rPr>
        <w:t xml:space="preserve"> wykonawcy</w:t>
      </w:r>
      <w:r w:rsidRPr="00AC3B5F">
        <w:rPr>
          <w:u w:val="single"/>
        </w:rPr>
        <w:t>:</w:t>
      </w:r>
    </w:p>
    <w:p w14:paraId="465A382E" w14:textId="17BEBCAA" w:rsidR="00173430" w:rsidRDefault="00621FAB" w:rsidP="00EE2B1A">
      <w:pPr>
        <w:pStyle w:val="pzp"/>
        <w:ind w:left="720" w:hanging="12"/>
      </w:pPr>
      <w:r w:rsidRPr="00AB434F">
        <w:t xml:space="preserve">Warunek ten zostanie spełniony, jeżeli Wykonawca wykaże, że </w:t>
      </w:r>
      <w:r w:rsidR="00EE2B1A">
        <w:t xml:space="preserve">wykonał w ciągu ostatnich 5 lat przed upływem terminu składania ofert, a jeżeli okres prowadzenia działalności jest krótszy – w tym czasie, roboty budowlane których przedmiotem była budowa min. 50 szt. przydomowych biologicznych oczyszczalni ścieków (w ramach jednej umowy) </w:t>
      </w:r>
      <w:r w:rsidRPr="00EE2B1A">
        <w:t>oraz załączy dowody potwierdzające, że zamówienie to zostało wykonane należycie.</w:t>
      </w:r>
    </w:p>
    <w:p w14:paraId="0519CB10" w14:textId="68DE4AAE" w:rsidR="00173430" w:rsidRPr="00AC3B5F" w:rsidRDefault="00173430" w:rsidP="00C60F58">
      <w:pPr>
        <w:pStyle w:val="pzp"/>
        <w:numPr>
          <w:ilvl w:val="0"/>
          <w:numId w:val="18"/>
        </w:numPr>
        <w:rPr>
          <w:u w:val="single"/>
        </w:rPr>
      </w:pPr>
      <w:r w:rsidRPr="00AC3B5F">
        <w:rPr>
          <w:u w:val="single"/>
        </w:rPr>
        <w:t>zdolności technicznej lub zawodowej dotyczący osób skierowanych przez wykonawcę do realizacji zamówienia:</w:t>
      </w:r>
    </w:p>
    <w:p w14:paraId="570F9D6C" w14:textId="77777777" w:rsidR="00173430" w:rsidRDefault="00173430" w:rsidP="00173430">
      <w:pPr>
        <w:pStyle w:val="pzp"/>
        <w:ind w:left="720" w:firstLine="0"/>
      </w:pPr>
      <w:r w:rsidRPr="00AB434F">
        <w:t>Warunek ten zostanie spełniony, jeżeli Wykonawca wykaże, że do realizacji przedmiotowego zamówienia zostaną skierowane osoby spełniając</w:t>
      </w:r>
      <w:r>
        <w:t>e</w:t>
      </w:r>
      <w:r w:rsidRPr="00AB434F">
        <w:t xml:space="preserve"> poszczególne wymagania, które będą pełniły niżej wskazane funkcje:</w:t>
      </w:r>
    </w:p>
    <w:p w14:paraId="0D17208A" w14:textId="77777777" w:rsidR="00173430" w:rsidRDefault="00173430" w:rsidP="00173430">
      <w:pPr>
        <w:pStyle w:val="pzp"/>
        <w:ind w:left="720" w:firstLine="0"/>
      </w:pPr>
    </w:p>
    <w:tbl>
      <w:tblPr>
        <w:tblW w:w="850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782"/>
        <w:gridCol w:w="742"/>
        <w:gridCol w:w="4447"/>
      </w:tblGrid>
      <w:tr w:rsidR="009F42CC" w:rsidRPr="009F42CC" w14:paraId="10E25BD3" w14:textId="77777777" w:rsidTr="00173430">
        <w:tc>
          <w:tcPr>
            <w:tcW w:w="534" w:type="dxa"/>
            <w:shd w:val="clear" w:color="auto" w:fill="D9D9D9"/>
          </w:tcPr>
          <w:p w14:paraId="4B48129E" w14:textId="77777777" w:rsidR="00173430" w:rsidRPr="009F42CC" w:rsidRDefault="00173430" w:rsidP="00173430">
            <w:pPr>
              <w:jc w:val="center"/>
              <w:rPr>
                <w:rFonts w:ascii="Arial" w:hAnsi="Arial" w:cs="Arial"/>
                <w:b/>
              </w:rPr>
            </w:pPr>
            <w:r w:rsidRPr="009F42CC">
              <w:rPr>
                <w:rFonts w:ascii="Arial" w:hAnsi="Arial" w:cs="Arial"/>
                <w:b/>
              </w:rPr>
              <w:t>l.p.</w:t>
            </w:r>
          </w:p>
        </w:tc>
        <w:tc>
          <w:tcPr>
            <w:tcW w:w="2782" w:type="dxa"/>
            <w:shd w:val="clear" w:color="auto" w:fill="D9D9D9"/>
          </w:tcPr>
          <w:p w14:paraId="26FF11FD" w14:textId="77777777" w:rsidR="00173430" w:rsidRPr="009F42CC" w:rsidRDefault="00173430" w:rsidP="00173430">
            <w:pPr>
              <w:jc w:val="center"/>
              <w:rPr>
                <w:rFonts w:ascii="Arial" w:hAnsi="Arial" w:cs="Arial"/>
                <w:b/>
              </w:rPr>
            </w:pPr>
            <w:r w:rsidRPr="009F42CC">
              <w:rPr>
                <w:rFonts w:ascii="Arial" w:hAnsi="Arial" w:cs="Arial"/>
                <w:b/>
              </w:rPr>
              <w:t>Funkcja</w:t>
            </w:r>
          </w:p>
        </w:tc>
        <w:tc>
          <w:tcPr>
            <w:tcW w:w="742" w:type="dxa"/>
            <w:shd w:val="clear" w:color="auto" w:fill="D9D9D9"/>
          </w:tcPr>
          <w:p w14:paraId="2261E18A" w14:textId="77777777" w:rsidR="00173430" w:rsidRPr="009F42CC" w:rsidRDefault="00173430" w:rsidP="00173430">
            <w:pPr>
              <w:jc w:val="center"/>
              <w:rPr>
                <w:rFonts w:ascii="Arial" w:hAnsi="Arial" w:cs="Arial"/>
                <w:b/>
              </w:rPr>
            </w:pPr>
            <w:r w:rsidRPr="009F42CC">
              <w:rPr>
                <w:rFonts w:ascii="Arial" w:hAnsi="Arial" w:cs="Arial"/>
                <w:b/>
              </w:rPr>
              <w:t>Ilość osób</w:t>
            </w:r>
          </w:p>
        </w:tc>
        <w:tc>
          <w:tcPr>
            <w:tcW w:w="4447" w:type="dxa"/>
            <w:shd w:val="clear" w:color="auto" w:fill="D9D9D9"/>
          </w:tcPr>
          <w:p w14:paraId="201641AD" w14:textId="77777777" w:rsidR="00173430" w:rsidRPr="009F42CC" w:rsidRDefault="00173430" w:rsidP="00173430">
            <w:pPr>
              <w:jc w:val="center"/>
              <w:rPr>
                <w:rFonts w:ascii="Arial" w:hAnsi="Arial" w:cs="Arial"/>
                <w:b/>
              </w:rPr>
            </w:pPr>
            <w:r w:rsidRPr="009F42CC">
              <w:rPr>
                <w:rFonts w:ascii="Arial" w:hAnsi="Arial" w:cs="Arial"/>
                <w:b/>
              </w:rPr>
              <w:t>Wymagania co do osoby, której będzie pełniła funkcję</w:t>
            </w:r>
          </w:p>
        </w:tc>
      </w:tr>
      <w:tr w:rsidR="009F42CC" w:rsidRPr="009F42CC" w14:paraId="7FD60DC3" w14:textId="77777777" w:rsidTr="00173430">
        <w:tc>
          <w:tcPr>
            <w:tcW w:w="534" w:type="dxa"/>
            <w:shd w:val="clear" w:color="auto" w:fill="auto"/>
          </w:tcPr>
          <w:p w14:paraId="56E95630" w14:textId="77777777" w:rsidR="00173430" w:rsidRPr="009F42CC" w:rsidRDefault="00173430" w:rsidP="00173430">
            <w:pPr>
              <w:spacing w:after="0"/>
              <w:jc w:val="center"/>
              <w:rPr>
                <w:rFonts w:ascii="Arial" w:hAnsi="Arial" w:cs="Arial"/>
                <w:b/>
              </w:rPr>
            </w:pPr>
            <w:r w:rsidRPr="009F42CC">
              <w:rPr>
                <w:rFonts w:ascii="Arial" w:hAnsi="Arial" w:cs="Arial"/>
                <w:b/>
              </w:rPr>
              <w:t>1</w:t>
            </w:r>
          </w:p>
        </w:tc>
        <w:tc>
          <w:tcPr>
            <w:tcW w:w="2782" w:type="dxa"/>
            <w:shd w:val="clear" w:color="auto" w:fill="auto"/>
          </w:tcPr>
          <w:p w14:paraId="509C538A" w14:textId="77777777" w:rsidR="00173430" w:rsidRPr="009F42CC" w:rsidRDefault="00173430" w:rsidP="00173430">
            <w:pPr>
              <w:spacing w:after="0"/>
              <w:jc w:val="center"/>
              <w:rPr>
                <w:rFonts w:ascii="Arial" w:hAnsi="Arial" w:cs="Arial"/>
                <w:b/>
              </w:rPr>
            </w:pPr>
            <w:r w:rsidRPr="009F42CC">
              <w:rPr>
                <w:rFonts w:ascii="Arial" w:hAnsi="Arial" w:cs="Arial"/>
                <w:b/>
              </w:rPr>
              <w:t>2</w:t>
            </w:r>
          </w:p>
        </w:tc>
        <w:tc>
          <w:tcPr>
            <w:tcW w:w="742" w:type="dxa"/>
          </w:tcPr>
          <w:p w14:paraId="183DC8C0" w14:textId="77777777" w:rsidR="00173430" w:rsidRPr="009F42CC" w:rsidRDefault="00173430" w:rsidP="00173430">
            <w:pPr>
              <w:suppressAutoHyphens w:val="0"/>
              <w:spacing w:after="0"/>
              <w:ind w:left="176"/>
              <w:jc w:val="center"/>
              <w:rPr>
                <w:rFonts w:ascii="Arial" w:hAnsi="Arial" w:cs="Arial"/>
                <w:b/>
              </w:rPr>
            </w:pPr>
            <w:r w:rsidRPr="009F42CC">
              <w:rPr>
                <w:rFonts w:ascii="Arial" w:hAnsi="Arial" w:cs="Arial"/>
                <w:b/>
              </w:rPr>
              <w:t>3</w:t>
            </w:r>
          </w:p>
        </w:tc>
        <w:tc>
          <w:tcPr>
            <w:tcW w:w="4447" w:type="dxa"/>
            <w:shd w:val="clear" w:color="auto" w:fill="auto"/>
          </w:tcPr>
          <w:p w14:paraId="154B2BA5" w14:textId="77777777" w:rsidR="00173430" w:rsidRPr="009F42CC" w:rsidRDefault="00173430" w:rsidP="00173430">
            <w:pPr>
              <w:suppressAutoHyphens w:val="0"/>
              <w:spacing w:after="0"/>
              <w:jc w:val="center"/>
              <w:rPr>
                <w:rFonts w:ascii="Arial" w:hAnsi="Arial" w:cs="Arial"/>
                <w:b/>
              </w:rPr>
            </w:pPr>
            <w:r w:rsidRPr="009F42CC">
              <w:rPr>
                <w:rFonts w:ascii="Arial" w:hAnsi="Arial" w:cs="Arial"/>
                <w:b/>
              </w:rPr>
              <w:t>4</w:t>
            </w:r>
          </w:p>
        </w:tc>
      </w:tr>
      <w:tr w:rsidR="009F42CC" w:rsidRPr="009F42CC" w14:paraId="20180AC9" w14:textId="77777777" w:rsidTr="00173430">
        <w:trPr>
          <w:trHeight w:val="836"/>
        </w:trPr>
        <w:tc>
          <w:tcPr>
            <w:tcW w:w="534" w:type="dxa"/>
            <w:shd w:val="clear" w:color="auto" w:fill="auto"/>
          </w:tcPr>
          <w:p w14:paraId="2895D633" w14:textId="77777777" w:rsidR="00F42460" w:rsidRPr="009F42CC" w:rsidRDefault="00F42460" w:rsidP="00A23993">
            <w:pPr>
              <w:pStyle w:val="Akapitzlist"/>
              <w:numPr>
                <w:ilvl w:val="0"/>
                <w:numId w:val="48"/>
              </w:numPr>
              <w:ind w:left="318" w:hanging="284"/>
              <w:jc w:val="center"/>
              <w:rPr>
                <w:rFonts w:ascii="Arial" w:hAnsi="Arial" w:cs="Arial"/>
                <w:b/>
              </w:rPr>
            </w:pPr>
          </w:p>
        </w:tc>
        <w:tc>
          <w:tcPr>
            <w:tcW w:w="2782" w:type="dxa"/>
            <w:shd w:val="clear" w:color="auto" w:fill="auto"/>
          </w:tcPr>
          <w:p w14:paraId="17472537" w14:textId="280C79BD" w:rsidR="00F42460" w:rsidRPr="009F42CC" w:rsidRDefault="00DA7345" w:rsidP="00B6289D">
            <w:pPr>
              <w:spacing w:line="240" w:lineRule="auto"/>
              <w:jc w:val="center"/>
              <w:rPr>
                <w:rFonts w:ascii="Arial" w:hAnsi="Arial" w:cs="Arial"/>
                <w:b/>
              </w:rPr>
            </w:pPr>
            <w:r w:rsidRPr="00DA7345">
              <w:rPr>
                <w:rFonts w:ascii="Arial" w:hAnsi="Arial" w:cs="Arial"/>
                <w:b/>
              </w:rPr>
              <w:t xml:space="preserve">Kierownik robót w specjalności </w:t>
            </w:r>
            <w:r w:rsidR="00B6289D" w:rsidRPr="00B6289D">
              <w:rPr>
                <w:rFonts w:ascii="Arial" w:hAnsi="Arial" w:cs="Arial"/>
                <w:b/>
              </w:rPr>
              <w:t>instalacyjnej w zakresie sieci, instalacji i urządzeń cieplnych, wentylacyjnych, gazowych, wodociągowych i kanalizacyjnych</w:t>
            </w:r>
          </w:p>
        </w:tc>
        <w:tc>
          <w:tcPr>
            <w:tcW w:w="742" w:type="dxa"/>
          </w:tcPr>
          <w:p w14:paraId="1F6B7BC9" w14:textId="50C357A0" w:rsidR="00F42460" w:rsidRPr="009F42CC" w:rsidRDefault="00F42460" w:rsidP="00F42460">
            <w:pPr>
              <w:suppressAutoHyphens w:val="0"/>
              <w:ind w:left="176"/>
              <w:jc w:val="center"/>
              <w:rPr>
                <w:rFonts w:ascii="Arial" w:hAnsi="Arial" w:cs="Arial"/>
                <w:b/>
              </w:rPr>
            </w:pPr>
            <w:r w:rsidRPr="009F42CC">
              <w:rPr>
                <w:rFonts w:ascii="Arial" w:hAnsi="Arial" w:cs="Arial"/>
                <w:b/>
              </w:rPr>
              <w:t>1</w:t>
            </w:r>
          </w:p>
        </w:tc>
        <w:tc>
          <w:tcPr>
            <w:tcW w:w="4447" w:type="dxa"/>
            <w:shd w:val="clear" w:color="auto" w:fill="auto"/>
          </w:tcPr>
          <w:p w14:paraId="67481D40" w14:textId="29BC7B42" w:rsidR="00B6289D" w:rsidRPr="00B6289D" w:rsidRDefault="00B6289D" w:rsidP="00B6289D">
            <w:pPr>
              <w:suppressAutoHyphens w:val="0"/>
              <w:spacing w:after="0"/>
              <w:jc w:val="both"/>
              <w:rPr>
                <w:rFonts w:ascii="Arial" w:hAnsi="Arial" w:cs="Arial"/>
                <w:sz w:val="20"/>
              </w:rPr>
            </w:pPr>
            <w:r>
              <w:rPr>
                <w:rFonts w:ascii="Arial" w:hAnsi="Arial" w:cs="Arial"/>
                <w:sz w:val="20"/>
              </w:rPr>
              <w:t xml:space="preserve">- </w:t>
            </w:r>
            <w:r w:rsidRPr="00B6289D">
              <w:rPr>
                <w:rFonts w:ascii="Arial" w:hAnsi="Arial" w:cs="Arial"/>
                <w:sz w:val="20"/>
              </w:rPr>
              <w:t>posiada uprawnienia budowlane w specjalności instalacyjnej w zakresie sieci, instalacji i urządzeń cieplnych, wentylacyjnych, gazowych, wodociągowych i kanalizacyjnych do kierowania robotami budowlanymi;</w:t>
            </w:r>
          </w:p>
          <w:p w14:paraId="79788876" w14:textId="0311C20F" w:rsidR="00F42460" w:rsidRPr="009F42CC" w:rsidRDefault="00B6289D" w:rsidP="00B6289D">
            <w:pPr>
              <w:suppressAutoHyphens w:val="0"/>
              <w:spacing w:after="0"/>
              <w:jc w:val="both"/>
              <w:rPr>
                <w:rFonts w:ascii="Arial" w:hAnsi="Arial" w:cs="Arial"/>
                <w:sz w:val="20"/>
              </w:rPr>
            </w:pPr>
            <w:r>
              <w:rPr>
                <w:rFonts w:ascii="Arial" w:hAnsi="Arial" w:cs="Arial"/>
                <w:sz w:val="20"/>
              </w:rPr>
              <w:t xml:space="preserve">- </w:t>
            </w:r>
            <w:r w:rsidRPr="00B6289D">
              <w:rPr>
                <w:rFonts w:ascii="Arial" w:hAnsi="Arial" w:cs="Arial"/>
                <w:sz w:val="20"/>
              </w:rPr>
              <w:t xml:space="preserve">posiada co najmniej 18-miesięczne doświadczenie zawodowe po uzyskaniu uprawnień budowlanych na stanowisku kierownika robót w specjalności instalacyjnej w </w:t>
            </w:r>
            <w:r w:rsidRPr="00B6289D">
              <w:rPr>
                <w:rFonts w:ascii="Arial" w:hAnsi="Arial" w:cs="Arial"/>
                <w:sz w:val="20"/>
              </w:rPr>
              <w:lastRenderedPageBreak/>
              <w:t>zakresie sieci, instalacji i urządzeń cieplnych, wentylacyjnych, gazowych, wodociągowych i kanalizacyjnych.</w:t>
            </w:r>
          </w:p>
        </w:tc>
      </w:tr>
      <w:tr w:rsidR="009F42CC" w:rsidRPr="009F42CC" w14:paraId="78A5C00D" w14:textId="77777777" w:rsidTr="00173430">
        <w:tc>
          <w:tcPr>
            <w:tcW w:w="8505" w:type="dxa"/>
            <w:gridSpan w:val="4"/>
            <w:shd w:val="clear" w:color="auto" w:fill="F2F2F2" w:themeFill="background1" w:themeFillShade="F2"/>
          </w:tcPr>
          <w:p w14:paraId="4496B5CF" w14:textId="77777777" w:rsidR="00173430" w:rsidRPr="009F42CC" w:rsidRDefault="00173430" w:rsidP="00173430">
            <w:pPr>
              <w:suppressAutoHyphens w:val="0"/>
              <w:spacing w:after="0"/>
              <w:jc w:val="both"/>
              <w:rPr>
                <w:rFonts w:ascii="Arial" w:hAnsi="Arial" w:cs="Arial"/>
                <w:sz w:val="20"/>
                <w:szCs w:val="20"/>
              </w:rPr>
            </w:pPr>
            <w:r w:rsidRPr="009F42CC">
              <w:rPr>
                <w:rFonts w:ascii="Arial" w:hAnsi="Arial" w:cs="Arial"/>
                <w:sz w:val="20"/>
                <w:szCs w:val="20"/>
              </w:rPr>
              <w:lastRenderedPageBreak/>
              <w:t>UWAGA:</w:t>
            </w:r>
          </w:p>
          <w:p w14:paraId="64C9A19C" w14:textId="06198051" w:rsidR="00173430" w:rsidRPr="009F42CC" w:rsidRDefault="00173430" w:rsidP="00A23993">
            <w:pPr>
              <w:pStyle w:val="Akapitzlist"/>
              <w:numPr>
                <w:ilvl w:val="0"/>
                <w:numId w:val="46"/>
              </w:numPr>
              <w:suppressAutoHyphens w:val="0"/>
              <w:spacing w:after="0"/>
              <w:ind w:left="318" w:hanging="318"/>
              <w:jc w:val="both"/>
              <w:rPr>
                <w:rFonts w:ascii="Arial" w:hAnsi="Arial" w:cs="Arial"/>
                <w:sz w:val="20"/>
                <w:szCs w:val="20"/>
              </w:rPr>
            </w:pPr>
            <w:r w:rsidRPr="009F42CC">
              <w:rPr>
                <w:rFonts w:ascii="Arial" w:hAnsi="Arial" w:cs="Arial"/>
                <w:sz w:val="20"/>
                <w:szCs w:val="20"/>
              </w:rPr>
              <w:t xml:space="preserve">ilekroć w SWZ mowa jest o uprawnieniach budowlanych do kierowania robotami budowlanymi, należy przez to rozumieć  uprawnienia budowlane do kierowania robotami budowlanymi w rozumieniu przepisów Prawa budowlanego lub odpowiadające im ważne uprawnienia budowlane, które zostały wydane na podstawie wcześniej obowiązujących przepisów bądź odpowiadające im uprawnienia wydane obywatelom państw członkowskich Unii Europejskiej, Konfederacji Szwajcarskiej lub państw członkowskich Europejskiego Porozumienia o Wolnym Handlu (EFTA), których odpowiednie kwalifikacje zostały uznane na zasadach określonych w ustawie z dnia 22 grudnia 2015r. </w:t>
            </w:r>
            <w:r w:rsidRPr="009F42CC">
              <w:rPr>
                <w:rFonts w:ascii="Arial" w:hAnsi="Arial" w:cs="Arial"/>
                <w:sz w:val="20"/>
              </w:rPr>
              <w:t>o zasadach uznawania kwalifikacji zawodowych nabytych w państwach członkowskich Unii Europejskiej (Dz. U. z 2018r., poz. 2272, ze zm.)</w:t>
            </w:r>
            <w:r w:rsidRPr="009F42CC">
              <w:rPr>
                <w:rFonts w:ascii="Arial" w:hAnsi="Arial" w:cs="Arial"/>
                <w:sz w:val="20"/>
                <w:lang w:eastAsia="pl-PL"/>
              </w:rPr>
              <w:t>;</w:t>
            </w:r>
          </w:p>
          <w:p w14:paraId="16AF11DE" w14:textId="345875FB" w:rsidR="00173430" w:rsidRPr="009F42CC" w:rsidRDefault="00173430" w:rsidP="00A23993">
            <w:pPr>
              <w:pStyle w:val="Akapitzlist"/>
              <w:numPr>
                <w:ilvl w:val="0"/>
                <w:numId w:val="46"/>
              </w:numPr>
              <w:suppressAutoHyphens w:val="0"/>
              <w:spacing w:after="0"/>
              <w:ind w:left="318" w:hanging="318"/>
              <w:jc w:val="both"/>
              <w:rPr>
                <w:rFonts w:ascii="Arial" w:hAnsi="Arial" w:cs="Arial"/>
                <w:sz w:val="20"/>
                <w:szCs w:val="20"/>
              </w:rPr>
            </w:pPr>
            <w:r w:rsidRPr="009F42CC">
              <w:rPr>
                <w:rFonts w:ascii="Arial" w:hAnsi="Arial" w:cs="Arial"/>
                <w:sz w:val="20"/>
                <w:szCs w:val="20"/>
              </w:rPr>
              <w:t>jeżeli wymiar wymaganego doświadczenia, które muszą posiadać osoby skierowane do realizacji przedmiotowego zamówienia,</w:t>
            </w:r>
            <w:r w:rsidR="00CC26F2" w:rsidRPr="009F42CC">
              <w:rPr>
                <w:rFonts w:ascii="Arial" w:hAnsi="Arial" w:cs="Arial"/>
                <w:sz w:val="20"/>
                <w:szCs w:val="20"/>
              </w:rPr>
              <w:t xml:space="preserve"> </w:t>
            </w:r>
            <w:r w:rsidRPr="009F42CC">
              <w:rPr>
                <w:rFonts w:ascii="Arial" w:hAnsi="Arial" w:cs="Arial"/>
                <w:sz w:val="20"/>
                <w:szCs w:val="20"/>
              </w:rPr>
              <w:t xml:space="preserve">został w powyższej tabeli określony w miesiącach, należy przez to rozumieć </w:t>
            </w:r>
            <w:r w:rsidRPr="009F42CC">
              <w:rPr>
                <w:rFonts w:ascii="Arial" w:hAnsi="Arial" w:cs="Arial"/>
                <w:sz w:val="20"/>
                <w:szCs w:val="20"/>
                <w:u w:val="single"/>
              </w:rPr>
              <w:t>pełne</w:t>
            </w:r>
            <w:r w:rsidRPr="009F42CC">
              <w:rPr>
                <w:rFonts w:ascii="Arial" w:hAnsi="Arial" w:cs="Arial"/>
                <w:sz w:val="20"/>
                <w:szCs w:val="20"/>
              </w:rPr>
              <w:t xml:space="preserve"> miesiące</w:t>
            </w:r>
            <w:r w:rsidR="00621FAB" w:rsidRPr="009F42CC">
              <w:rPr>
                <w:rFonts w:ascii="Arial" w:hAnsi="Arial" w:cs="Arial"/>
                <w:sz w:val="20"/>
                <w:szCs w:val="20"/>
              </w:rPr>
              <w:t>;</w:t>
            </w:r>
          </w:p>
          <w:p w14:paraId="7887466D" w14:textId="2D3EE553" w:rsidR="00621FAB" w:rsidRPr="009F42CC" w:rsidRDefault="00621FAB" w:rsidP="00A23993">
            <w:pPr>
              <w:pStyle w:val="Akapitzlist"/>
              <w:numPr>
                <w:ilvl w:val="0"/>
                <w:numId w:val="46"/>
              </w:numPr>
              <w:suppressAutoHyphens w:val="0"/>
              <w:spacing w:after="0"/>
              <w:ind w:left="318" w:hanging="318"/>
              <w:jc w:val="both"/>
              <w:rPr>
                <w:rFonts w:ascii="Arial" w:hAnsi="Arial" w:cs="Arial"/>
                <w:sz w:val="20"/>
                <w:szCs w:val="20"/>
              </w:rPr>
            </w:pPr>
            <w:r w:rsidRPr="009F42CC">
              <w:rPr>
                <w:rFonts w:ascii="Arial" w:hAnsi="Arial" w:cs="Arial"/>
                <w:sz w:val="20"/>
                <w:szCs w:val="20"/>
              </w:rPr>
              <w:t xml:space="preserve">Zamawiający </w:t>
            </w:r>
            <w:r w:rsidRPr="009F42CC">
              <w:rPr>
                <w:rFonts w:ascii="Arial" w:hAnsi="Arial" w:cs="Arial"/>
                <w:sz w:val="20"/>
                <w:szCs w:val="20"/>
                <w:u w:val="single"/>
              </w:rPr>
              <w:t>dopuszcza</w:t>
            </w:r>
            <w:r w:rsidRPr="009F42CC">
              <w:rPr>
                <w:rFonts w:ascii="Arial" w:hAnsi="Arial" w:cs="Arial"/>
                <w:sz w:val="20"/>
                <w:szCs w:val="20"/>
              </w:rPr>
              <w:t xml:space="preserve"> przedstawienie jednej osoby do pełnienia obu funkcji wymienionych powyżej, jeżeli będzie ona spełniała łącznie warunki wymagane dla obu tych funkcji.</w:t>
            </w:r>
          </w:p>
        </w:tc>
      </w:tr>
    </w:tbl>
    <w:p w14:paraId="09C5A7B0" w14:textId="54D968F0" w:rsidR="00173430" w:rsidRDefault="00173430" w:rsidP="00173430">
      <w:pPr>
        <w:pStyle w:val="pzp"/>
        <w:ind w:left="720" w:firstLine="0"/>
      </w:pPr>
    </w:p>
    <w:p w14:paraId="72561E34" w14:textId="2C4FEB5A" w:rsidR="002C766B" w:rsidRPr="00AC3B5F" w:rsidRDefault="00391326" w:rsidP="002C766B">
      <w:pPr>
        <w:pStyle w:val="pzp"/>
        <w:numPr>
          <w:ilvl w:val="0"/>
          <w:numId w:val="18"/>
        </w:numPr>
        <w:rPr>
          <w:u w:val="single"/>
        </w:rPr>
      </w:pPr>
      <w:r w:rsidRPr="00391326">
        <w:rPr>
          <w:u w:val="single"/>
        </w:rPr>
        <w:t>sytuacji ekonomicznej lub finansowej</w:t>
      </w:r>
      <w:r>
        <w:t>:</w:t>
      </w:r>
    </w:p>
    <w:p w14:paraId="71F85F13" w14:textId="6AE0AFD4" w:rsidR="00275D2C" w:rsidRPr="009F42CC" w:rsidRDefault="002C766B" w:rsidP="00275D2C">
      <w:pPr>
        <w:pStyle w:val="pzp"/>
        <w:ind w:left="720" w:firstLine="0"/>
      </w:pPr>
      <w:r w:rsidRPr="00AB434F">
        <w:t xml:space="preserve">Warunek ten zostanie spełniony, jeżeli </w:t>
      </w:r>
      <w:r w:rsidRPr="009F42CC">
        <w:t>Wykonawca wykaże, że</w:t>
      </w:r>
      <w:r w:rsidR="00391326" w:rsidRPr="009F42CC">
        <w:t xml:space="preserve"> posiada zdolność kredytową lub środki finansowe</w:t>
      </w:r>
      <w:r w:rsidR="00DC0B51" w:rsidRPr="009F42CC">
        <w:t xml:space="preserve"> </w:t>
      </w:r>
      <w:r w:rsidR="006B2ED6" w:rsidRPr="009F42CC">
        <w:t xml:space="preserve">w wysokości nie niższej niż </w:t>
      </w:r>
      <w:r w:rsidR="00B6289D">
        <w:t>1</w:t>
      </w:r>
      <w:r w:rsidR="00621FAB" w:rsidRPr="009F42CC">
        <w:t>.0</w:t>
      </w:r>
      <w:r w:rsidR="00DC0B51" w:rsidRPr="009F42CC">
        <w:t>00.000 złotych.</w:t>
      </w:r>
    </w:p>
    <w:p w14:paraId="76EE9D24" w14:textId="77777777"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UWAGA:</w:t>
      </w:r>
    </w:p>
    <w:p w14:paraId="3B0F5EFF" w14:textId="1C0C79F0" w:rsidR="00275D2C" w:rsidRPr="00562280" w:rsidRDefault="00275D2C" w:rsidP="00D57624">
      <w:pPr>
        <w:pBdr>
          <w:top w:val="single" w:sz="4" w:space="1" w:color="auto"/>
          <w:left w:val="single" w:sz="4" w:space="4" w:color="auto"/>
          <w:bottom w:val="single" w:sz="4" w:space="1" w:color="auto"/>
          <w:right w:val="single" w:sz="4" w:space="4" w:color="auto"/>
        </w:pBdr>
        <w:shd w:val="clear" w:color="auto" w:fill="BFBFBF" w:themeFill="background1" w:themeFillShade="BF"/>
        <w:suppressAutoHyphens w:val="0"/>
        <w:autoSpaceDE w:val="0"/>
        <w:autoSpaceDN w:val="0"/>
        <w:adjustRightInd w:val="0"/>
        <w:ind w:left="708"/>
        <w:jc w:val="both"/>
        <w:rPr>
          <w:rFonts w:ascii="Arial" w:eastAsiaTheme="minorHAnsi" w:hAnsi="Arial" w:cs="Arial"/>
          <w:b/>
          <w:i/>
          <w:sz w:val="20"/>
          <w:szCs w:val="20"/>
          <w:lang w:eastAsia="en-US"/>
        </w:rPr>
      </w:pPr>
      <w:r w:rsidRPr="00562280">
        <w:rPr>
          <w:rFonts w:ascii="Arial" w:eastAsiaTheme="minorHAnsi" w:hAnsi="Arial" w:cs="Arial"/>
          <w:b/>
          <w:i/>
          <w:sz w:val="20"/>
          <w:szCs w:val="20"/>
          <w:lang w:eastAsia="en-US"/>
        </w:rPr>
        <w:t>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2002r. w sprawie sposobu wyliczania i ogłaszania bieżących kursów walut obcych (</w:t>
      </w:r>
      <w:r w:rsidR="00621FAB" w:rsidRPr="00621FAB">
        <w:rPr>
          <w:rFonts w:ascii="Arial" w:eastAsiaTheme="minorHAnsi" w:hAnsi="Arial" w:cs="Arial"/>
          <w:b/>
          <w:i/>
          <w:sz w:val="20"/>
          <w:szCs w:val="20"/>
          <w:lang w:eastAsia="en-US"/>
        </w:rPr>
        <w:t xml:space="preserve">tekst jedn.: Dz. Urz. NBP z 2017r., poz. 15, z </w:t>
      </w:r>
      <w:proofErr w:type="spellStart"/>
      <w:r w:rsidR="00621FAB" w:rsidRPr="00621FAB">
        <w:rPr>
          <w:rFonts w:ascii="Arial" w:eastAsiaTheme="minorHAnsi" w:hAnsi="Arial" w:cs="Arial"/>
          <w:b/>
          <w:i/>
          <w:sz w:val="20"/>
          <w:szCs w:val="20"/>
          <w:lang w:eastAsia="en-US"/>
        </w:rPr>
        <w:t>późń</w:t>
      </w:r>
      <w:proofErr w:type="spellEnd"/>
      <w:r w:rsidR="00621FAB" w:rsidRPr="00621FAB">
        <w:rPr>
          <w:rFonts w:ascii="Arial" w:eastAsiaTheme="minorHAnsi" w:hAnsi="Arial" w:cs="Arial"/>
          <w:b/>
          <w:i/>
          <w:sz w:val="20"/>
          <w:szCs w:val="20"/>
          <w:lang w:eastAsia="en-US"/>
        </w:rPr>
        <w:t>. zm.</w:t>
      </w:r>
      <w:r w:rsidRPr="00562280">
        <w:rPr>
          <w:rFonts w:ascii="Arial" w:eastAsiaTheme="minorHAnsi" w:hAnsi="Arial" w:cs="Arial"/>
          <w:b/>
          <w:i/>
          <w:sz w:val="20"/>
          <w:szCs w:val="20"/>
          <w:lang w:eastAsia="en-US"/>
        </w:rPr>
        <w:t>).</w:t>
      </w:r>
    </w:p>
    <w:p w14:paraId="39A7D6F7" w14:textId="77777777" w:rsidR="00275D2C" w:rsidRDefault="00275D2C" w:rsidP="00275D2C">
      <w:pPr>
        <w:pStyle w:val="pzp"/>
        <w:ind w:left="720" w:firstLine="0"/>
      </w:pPr>
    </w:p>
    <w:p w14:paraId="22B4268E" w14:textId="31936D10" w:rsidR="00F75D25" w:rsidRPr="00AC3B5F" w:rsidRDefault="00F75D25" w:rsidP="0080173A">
      <w:pPr>
        <w:pStyle w:val="Akapitzlist"/>
        <w:numPr>
          <w:ilvl w:val="3"/>
          <w:numId w:val="4"/>
        </w:numPr>
        <w:tabs>
          <w:tab w:val="clear" w:pos="0"/>
          <w:tab w:val="num" w:pos="426"/>
        </w:tabs>
        <w:suppressAutoHyphens w:val="0"/>
        <w:autoSpaceDE w:val="0"/>
        <w:autoSpaceDN w:val="0"/>
        <w:adjustRightInd w:val="0"/>
        <w:spacing w:before="240" w:after="0"/>
        <w:ind w:left="426" w:hanging="426"/>
        <w:jc w:val="both"/>
        <w:rPr>
          <w:rFonts w:ascii="Arial" w:eastAsiaTheme="minorHAnsi" w:hAnsi="Arial" w:cs="Arial"/>
          <w:lang w:eastAsia="en-US"/>
        </w:rPr>
      </w:pPr>
      <w:r w:rsidRPr="00AC3B5F">
        <w:rPr>
          <w:rFonts w:ascii="Arial" w:eastAsiaTheme="minorHAnsi" w:hAnsi="Arial" w:cs="Arial"/>
          <w:lang w:eastAsia="en-US"/>
        </w:rPr>
        <w:t>Zamawiający wyklucza z postępowania:</w:t>
      </w:r>
    </w:p>
    <w:p w14:paraId="6842E9BA" w14:textId="5903D8D8" w:rsidR="00376DFC" w:rsidRPr="00AC3B5F" w:rsidRDefault="00376DFC" w:rsidP="00376DFC">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spełnienia warunków udziału w postępowaniu,</w:t>
      </w:r>
      <w:r>
        <w:rPr>
          <w:rFonts w:ascii="Arial" w:eastAsiaTheme="minorHAnsi" w:hAnsi="Arial" w:cs="Arial"/>
          <w:lang w:eastAsia="en-US"/>
        </w:rPr>
        <w:t xml:space="preserve"> </w:t>
      </w:r>
      <w:r>
        <w:rPr>
          <w:rFonts w:ascii="Arial" w:eastAsiaTheme="minorHAnsi" w:hAnsi="Arial" w:cs="Arial"/>
          <w:lang w:eastAsia="en-US"/>
        </w:rPr>
        <w:br/>
      </w:r>
      <w:r w:rsidRPr="00AC3B5F">
        <w:rPr>
          <w:rFonts w:ascii="Arial" w:eastAsiaTheme="minorHAnsi" w:hAnsi="Arial" w:cs="Arial"/>
          <w:lang w:eastAsia="en-US"/>
        </w:rPr>
        <w:t>o których mowa w Rozdz. V ust. 1 SWZ;</w:t>
      </w:r>
    </w:p>
    <w:p w14:paraId="6A0D7EA0" w14:textId="77777777" w:rsidR="00376DFC" w:rsidRPr="00AC3B5F" w:rsidRDefault="00376DFC" w:rsidP="00376DFC">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wykonawców, którzy nie wykazali, że nie zachodzą wobec nich przesłanki określone w art. 108 ust. 1 ustawy PZP;</w:t>
      </w:r>
    </w:p>
    <w:p w14:paraId="22BFBC35" w14:textId="77777777" w:rsidR="00376DFC" w:rsidRDefault="00376DFC" w:rsidP="00376DFC">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 xml:space="preserve">wykonawców, którzy nie wykazali, że nie zachodzi wobec nich przesłanka określone w art. 109 ust. 1 pkt </w:t>
      </w:r>
      <w:r>
        <w:rPr>
          <w:rFonts w:ascii="Arial" w:eastAsiaTheme="minorHAnsi" w:hAnsi="Arial" w:cs="Arial"/>
          <w:lang w:eastAsia="en-US"/>
        </w:rPr>
        <w:t>1, 4-10</w:t>
      </w:r>
      <w:r w:rsidRPr="00AC3B5F">
        <w:rPr>
          <w:rFonts w:ascii="Arial" w:eastAsiaTheme="minorHAnsi" w:hAnsi="Arial" w:cs="Arial"/>
          <w:lang w:eastAsia="en-US"/>
        </w:rPr>
        <w:t xml:space="preserve"> ustawy PZP</w:t>
      </w:r>
      <w:r>
        <w:rPr>
          <w:rFonts w:ascii="Arial" w:eastAsiaTheme="minorHAnsi" w:hAnsi="Arial" w:cs="Arial"/>
          <w:lang w:eastAsia="en-US"/>
        </w:rPr>
        <w:t>;</w:t>
      </w:r>
    </w:p>
    <w:p w14:paraId="30A40F4D" w14:textId="77777777" w:rsidR="00376DFC" w:rsidRDefault="00376DFC" w:rsidP="00376DFC">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r w:rsidRPr="00D3080A">
        <w:rPr>
          <w:rFonts w:ascii="Arial" w:eastAsiaTheme="minorHAnsi" w:hAnsi="Arial" w:cs="Arial"/>
          <w:lang w:eastAsia="en-US"/>
        </w:rPr>
        <w:t>wykonawców, wobec których zachodzi którakolwiek z okoliczności wskazanych w</w:t>
      </w:r>
      <w:r>
        <w:rPr>
          <w:rFonts w:ascii="Arial" w:eastAsiaTheme="minorHAnsi" w:hAnsi="Arial" w:cs="Arial"/>
          <w:lang w:eastAsia="en-US"/>
        </w:rPr>
        <w:t> </w:t>
      </w:r>
      <w:r w:rsidRPr="00D3080A">
        <w:rPr>
          <w:rFonts w:ascii="Arial" w:eastAsiaTheme="minorHAnsi" w:hAnsi="Arial" w:cs="Arial"/>
          <w:lang w:eastAsia="en-US"/>
        </w:rPr>
        <w:t>art. 7 ust. 1 ustawy z dnia 13 kwietnia 2022 r. o szczególnych rozwiązaniach w</w:t>
      </w:r>
      <w:r>
        <w:rPr>
          <w:rFonts w:ascii="Arial" w:eastAsiaTheme="minorHAnsi" w:hAnsi="Arial" w:cs="Arial"/>
          <w:lang w:eastAsia="en-US"/>
        </w:rPr>
        <w:t> </w:t>
      </w:r>
      <w:r w:rsidRPr="00D3080A">
        <w:rPr>
          <w:rFonts w:ascii="Arial" w:eastAsiaTheme="minorHAnsi" w:hAnsi="Arial" w:cs="Arial"/>
          <w:lang w:eastAsia="en-US"/>
        </w:rPr>
        <w:t>zakresie przeciwdziałania wspieraniu agresji na Ukrainę oraz służących ochronie bezpieczeństwa narodo</w:t>
      </w:r>
      <w:r>
        <w:rPr>
          <w:rFonts w:ascii="Arial" w:eastAsiaTheme="minorHAnsi" w:hAnsi="Arial" w:cs="Arial"/>
          <w:lang w:eastAsia="en-US"/>
        </w:rPr>
        <w:t>wego (Dz. U. 2022, poz. 835);</w:t>
      </w:r>
    </w:p>
    <w:p w14:paraId="20EBD2D8" w14:textId="77777777" w:rsidR="00376DFC" w:rsidRPr="00AC3B5F" w:rsidRDefault="00376DFC" w:rsidP="00376DFC">
      <w:pPr>
        <w:pStyle w:val="Akapitzlist"/>
        <w:numPr>
          <w:ilvl w:val="0"/>
          <w:numId w:val="19"/>
        </w:numPr>
        <w:suppressAutoHyphens w:val="0"/>
        <w:autoSpaceDE w:val="0"/>
        <w:autoSpaceDN w:val="0"/>
        <w:adjustRightInd w:val="0"/>
        <w:spacing w:after="0"/>
        <w:ind w:left="851" w:hanging="425"/>
        <w:jc w:val="both"/>
        <w:rPr>
          <w:rFonts w:ascii="Arial" w:eastAsiaTheme="minorHAnsi" w:hAnsi="Arial" w:cs="Arial"/>
          <w:lang w:eastAsia="en-US"/>
        </w:rPr>
      </w:pPr>
      <w:bookmarkStart w:id="13" w:name="_Hlk115421591"/>
      <w:r w:rsidRPr="00D3080A">
        <w:rPr>
          <w:rFonts w:ascii="Arial" w:eastAsiaTheme="minorHAnsi" w:hAnsi="Arial" w:cs="Arial"/>
          <w:lang w:eastAsia="en-US"/>
        </w:rPr>
        <w:t xml:space="preserve">wykonawców, wobec których zachodzi </w:t>
      </w:r>
      <w:r w:rsidRPr="00BF64B5">
        <w:rPr>
          <w:rFonts w:ascii="Arial" w:hAnsi="Arial" w:cs="Arial"/>
          <w:lang w:eastAsia="en-US"/>
        </w:rPr>
        <w:t xml:space="preserve">zakaz, o którym mowa w art.  5l </w:t>
      </w:r>
      <w:bookmarkEnd w:id="13"/>
      <w:r w:rsidRPr="00BF64B5">
        <w:rPr>
          <w:rFonts w:ascii="Arial" w:hAnsi="Arial" w:cs="Arial"/>
          <w:lang w:eastAsia="en-US"/>
        </w:rPr>
        <w:t xml:space="preserve">rozporządzenia Rady (UE) nr 833/2014 z dnia 31 lipca 2014 r. dotyczącego środków </w:t>
      </w:r>
      <w:r w:rsidRPr="00BF64B5">
        <w:rPr>
          <w:rFonts w:ascii="Arial" w:hAnsi="Arial" w:cs="Arial"/>
          <w:lang w:eastAsia="en-US"/>
        </w:rPr>
        <w:lastRenderedPageBreak/>
        <w:t>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w:t>
      </w:r>
      <w:r>
        <w:rPr>
          <w:rFonts w:ascii="Arial" w:hAnsi="Arial" w:cs="Arial"/>
          <w:lang w:eastAsia="en-US"/>
        </w:rPr>
        <w:t>.</w:t>
      </w:r>
    </w:p>
    <w:p w14:paraId="12046217" w14:textId="77777777" w:rsidR="00376DFC" w:rsidRPr="002C766B" w:rsidRDefault="00376DFC" w:rsidP="00376DFC">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w:t>
      </w:r>
      <w:r w:rsidRPr="002C766B">
        <w:rPr>
          <w:rFonts w:ascii="Arial" w:eastAsiaTheme="minorHAnsi" w:hAnsi="Arial" w:cs="Arial"/>
          <w:lang w:eastAsia="en-US"/>
        </w:rPr>
        <w:t>cych zasoby, niezależnie od charakteru prawnego łączących go z nimi stosunków prawnych. 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4D33D9FB" w14:textId="77777777" w:rsidR="00376DFC" w:rsidRPr="00AC3B5F" w:rsidRDefault="00376DFC" w:rsidP="00376DFC">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593E52EA" w14:textId="77777777" w:rsidR="00376DFC" w:rsidRPr="00AC3B5F" w:rsidRDefault="00376DFC" w:rsidP="00376DFC">
      <w:pPr>
        <w:pStyle w:val="Akapitzlist"/>
        <w:numPr>
          <w:ilvl w:val="3"/>
          <w:numId w:val="4"/>
        </w:numPr>
        <w:tabs>
          <w:tab w:val="clear" w:pos="0"/>
          <w:tab w:val="num" w:pos="426"/>
        </w:tabs>
        <w:suppressAutoHyphens w:val="0"/>
        <w:autoSpaceDE w:val="0"/>
        <w:autoSpaceDN w:val="0"/>
        <w:adjustRightInd w:val="0"/>
        <w:spacing w:after="0"/>
        <w:ind w:left="426" w:hanging="426"/>
        <w:jc w:val="both"/>
        <w:rPr>
          <w:rFonts w:ascii="Arial" w:eastAsiaTheme="minorHAnsi" w:hAnsi="Arial" w:cs="Arial"/>
          <w:lang w:eastAsia="en-US"/>
        </w:rPr>
      </w:pPr>
      <w:r w:rsidRPr="00AC3B5F">
        <w:rPr>
          <w:rFonts w:ascii="Arial" w:eastAsiaTheme="minorHAnsi" w:hAnsi="Arial" w:cs="Arial"/>
          <w:lang w:eastAsia="en-US"/>
        </w:rPr>
        <w:t>Wykonawcy mogą wspólnie ubiegać się o udzielenie zamówienia. W takim przypadku:</w:t>
      </w:r>
    </w:p>
    <w:p w14:paraId="46FFC7F4" w14:textId="77777777" w:rsidR="00376DFC" w:rsidRPr="00AC3B5F" w:rsidRDefault="00376DFC" w:rsidP="00376DFC">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odniesieniu do warunków udziału w postępowaniu wskazanych w ust. 1 pkt </w:t>
      </w:r>
      <w:r>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w:t>
      </w:r>
      <w:r w:rsidRPr="00AC3B5F">
        <w:rPr>
          <w:rFonts w:ascii="Arial" w:eastAsiaTheme="minorHAnsi" w:hAnsi="Arial" w:cs="Arial"/>
          <w:b/>
          <w:bCs/>
          <w:lang w:eastAsia="en-US"/>
        </w:rPr>
        <w:t>mogą polegać na zdolnościach tych z wykonawców, którzy wykonają roboty budowlane lub usługi, do realizacji których te zdolności są wymagane</w:t>
      </w:r>
      <w:r w:rsidRPr="00AC3B5F">
        <w:rPr>
          <w:rFonts w:ascii="Arial" w:eastAsiaTheme="minorHAnsi" w:hAnsi="Arial" w:cs="Arial"/>
          <w:lang w:eastAsia="en-US"/>
        </w:rPr>
        <w:t>;</w:t>
      </w:r>
    </w:p>
    <w:p w14:paraId="5DA6B986" w14:textId="77777777" w:rsidR="00376DFC" w:rsidRPr="00AC3B5F" w:rsidRDefault="00376DFC" w:rsidP="00376DFC">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 przypadku, o którym mowa w pkt. </w:t>
      </w:r>
      <w:r>
        <w:rPr>
          <w:rFonts w:ascii="Arial" w:eastAsiaTheme="minorHAnsi" w:hAnsi="Arial" w:cs="Arial"/>
          <w:lang w:eastAsia="en-US"/>
        </w:rPr>
        <w:t>1</w:t>
      </w:r>
      <w:r w:rsidRPr="00AC3B5F">
        <w:rPr>
          <w:rFonts w:ascii="Arial" w:eastAsiaTheme="minorHAnsi" w:hAnsi="Arial" w:cs="Arial"/>
          <w:lang w:eastAsia="en-US"/>
        </w:rPr>
        <w:t xml:space="preserve">, wykonawcy wspólnie ubiegający się o udzielenie zamówienia dołączają do oferty oświadczenie, z którego wynika, które roboty budowlane, dostawy lub usługi wykonają poszczególni wykonawcy, wg wzoru stanowiącego zał. nr </w:t>
      </w:r>
      <w:r>
        <w:rPr>
          <w:rFonts w:ascii="Arial" w:eastAsiaTheme="minorHAnsi" w:hAnsi="Arial" w:cs="Arial"/>
          <w:lang w:eastAsia="en-US"/>
        </w:rPr>
        <w:t>4</w:t>
      </w:r>
      <w:r w:rsidRPr="00AC3B5F">
        <w:rPr>
          <w:rFonts w:ascii="Arial" w:eastAsiaTheme="minorHAnsi" w:hAnsi="Arial" w:cs="Arial"/>
          <w:lang w:eastAsia="en-US"/>
        </w:rPr>
        <w:t xml:space="preserve"> do SWZ;</w:t>
      </w:r>
    </w:p>
    <w:p w14:paraId="60283A5F" w14:textId="77777777" w:rsidR="00376DFC" w:rsidRPr="00AC3B5F" w:rsidRDefault="00376DFC" w:rsidP="00376DFC">
      <w:pPr>
        <w:pStyle w:val="Akapitzlist"/>
        <w:numPr>
          <w:ilvl w:val="0"/>
          <w:numId w:val="38"/>
        </w:numPr>
        <w:suppressAutoHyphens w:val="0"/>
        <w:autoSpaceDE w:val="0"/>
        <w:autoSpaceDN w:val="0"/>
        <w:adjustRightInd w:val="0"/>
        <w:spacing w:after="0"/>
        <w:jc w:val="both"/>
        <w:rPr>
          <w:rFonts w:ascii="Arial" w:eastAsiaTheme="minorHAnsi" w:hAnsi="Arial" w:cs="Arial"/>
          <w:lang w:eastAsia="en-US"/>
        </w:rPr>
      </w:pPr>
      <w:r w:rsidRPr="00AC3B5F">
        <w:rPr>
          <w:rFonts w:ascii="Arial" w:eastAsiaTheme="minorHAnsi" w:hAnsi="Arial" w:cs="Arial"/>
          <w:lang w:eastAsia="en-US"/>
        </w:rPr>
        <w:t xml:space="preserve">wykonawcy są zobowiązani ustanowić pełnomocnika do reprezentowania ich </w:t>
      </w:r>
      <w:r w:rsidRPr="00AC3B5F">
        <w:rPr>
          <w:rFonts w:ascii="Arial" w:eastAsiaTheme="minorHAnsi" w:hAnsi="Arial" w:cs="Arial"/>
          <w:lang w:eastAsia="en-US"/>
        </w:rPr>
        <w:br/>
        <w:t xml:space="preserve">w postępowaniu o udzielenie zamówienia albo reprezentowania w postępowaniu </w:t>
      </w:r>
      <w:r w:rsidRPr="00AC3B5F">
        <w:rPr>
          <w:rFonts w:ascii="Arial" w:eastAsiaTheme="minorHAnsi" w:hAnsi="Arial" w:cs="Arial"/>
          <w:lang w:eastAsia="en-US"/>
        </w:rPr>
        <w:br/>
        <w:t>i zawarcia umowy w sprawie zamówienia publicznego. Pełnomocnictwo powinno być złożone wraz z ofertą.</w:t>
      </w:r>
    </w:p>
    <w:p w14:paraId="777D543B" w14:textId="77777777" w:rsidR="006D4466" w:rsidRPr="00AC3B5F" w:rsidRDefault="006D4466" w:rsidP="00F75D25">
      <w:pPr>
        <w:pStyle w:val="Akapitzlist"/>
        <w:jc w:val="both"/>
        <w:rPr>
          <w:rFonts w:ascii="Arial" w:hAnsi="Arial" w:cs="Arial"/>
          <w:b/>
          <w:bCs/>
          <w:color w:val="FF0000"/>
        </w:rPr>
      </w:pPr>
    </w:p>
    <w:p w14:paraId="39BB6CFF" w14:textId="7215EDBF"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WYKAZ DOKUMENTÓW I OŚWIADCZEŃ, KTÓRYCH ZŁOŻENIA ZAMAWIAJĄCY WYMAGA OD WYKONAWCY W POSTĘPOWANIU O UDZIELENIE ZAMÓWIENIA</w:t>
      </w:r>
      <w:r w:rsidR="00697CAD" w:rsidRPr="00AC3B5F">
        <w:rPr>
          <w:rFonts w:ascii="Arial" w:hAnsi="Arial" w:cs="Arial"/>
          <w:b/>
          <w:bCs/>
        </w:rPr>
        <w:t>:</w:t>
      </w:r>
    </w:p>
    <w:p w14:paraId="1E1554BF" w14:textId="74182052" w:rsidR="006D4466" w:rsidRPr="00376DFC" w:rsidRDefault="00376DFC" w:rsidP="00376DFC">
      <w:pPr>
        <w:ind w:left="360"/>
        <w:jc w:val="both"/>
        <w:rPr>
          <w:rFonts w:ascii="Arial" w:hAnsi="Arial" w:cs="Arial"/>
          <w:b/>
          <w:bCs/>
        </w:rPr>
      </w:pPr>
      <w:r w:rsidRPr="00376DFC">
        <w:rPr>
          <w:rFonts w:ascii="Arial" w:hAnsi="Arial" w:cs="Arial"/>
          <w:b/>
          <w:bCs/>
        </w:rPr>
        <w:t>OŚWIADCZENIE, O KTÓRYM MOWA W ART. 125 UST. 1 PZP. PODMIOTOWE ŚRODKI DOWODOWE</w:t>
      </w:r>
    </w:p>
    <w:p w14:paraId="4B0317C2" w14:textId="73A91569" w:rsidR="00376DFC" w:rsidRPr="00AC3B5F" w:rsidRDefault="00376DFC" w:rsidP="00376DFC">
      <w:pPr>
        <w:pStyle w:val="Akapitzlist"/>
        <w:numPr>
          <w:ilvl w:val="0"/>
          <w:numId w:val="21"/>
        </w:numPr>
        <w:spacing w:after="0"/>
        <w:jc w:val="both"/>
        <w:rPr>
          <w:rFonts w:ascii="Arial" w:hAnsi="Arial" w:cs="Arial"/>
          <w:bCs/>
        </w:rPr>
      </w:pPr>
      <w:r w:rsidRPr="00AC3B5F">
        <w:rPr>
          <w:rFonts w:ascii="Arial" w:hAnsi="Arial" w:cs="Arial"/>
          <w:bCs/>
        </w:rPr>
        <w:t>Wraz z ofertą Wykonawca jest zobowiązany złożyć</w:t>
      </w:r>
      <w:r>
        <w:rPr>
          <w:rFonts w:ascii="Arial" w:hAnsi="Arial" w:cs="Arial"/>
          <w:bCs/>
        </w:rPr>
        <w:t xml:space="preserve"> </w:t>
      </w:r>
      <w:r w:rsidRPr="00AC3B5F">
        <w:rPr>
          <w:rFonts w:ascii="Arial" w:hAnsi="Arial" w:cs="Arial"/>
          <w:bCs/>
        </w:rPr>
        <w:t>aktualne oświadczenie, o którym mowa w art. 125 ust. 1 PZP, o niepodleganiu wykluczeniu oraz spełnianiu warunków udziału w postępowaniu, wg wzoru stanowiącego Załącznik nr 2 do SWZ</w:t>
      </w:r>
      <w:r>
        <w:rPr>
          <w:rFonts w:ascii="Arial" w:hAnsi="Arial" w:cs="Arial"/>
          <w:bCs/>
        </w:rPr>
        <w:t xml:space="preserve"> </w:t>
      </w:r>
    </w:p>
    <w:p w14:paraId="50B33ABA" w14:textId="77777777" w:rsidR="00376DFC" w:rsidRPr="00AC3B5F" w:rsidRDefault="00376DFC" w:rsidP="00376DFC">
      <w:pPr>
        <w:numPr>
          <w:ilvl w:val="0"/>
          <w:numId w:val="26"/>
        </w:numPr>
        <w:spacing w:after="0"/>
        <w:jc w:val="both"/>
        <w:rPr>
          <w:rFonts w:ascii="Arial" w:hAnsi="Arial" w:cs="Arial"/>
        </w:rPr>
      </w:pPr>
      <w:r w:rsidRPr="00AC3B5F">
        <w:rPr>
          <w:rFonts w:ascii="Arial" w:hAnsi="Arial" w:cs="Arial"/>
        </w:rPr>
        <w:lastRenderedPageBreak/>
        <w:t>W przypadku wykonawców wspólnie ubiegających się o udzielenie zamówienia, oświadczenie,</w:t>
      </w:r>
      <w:r w:rsidRPr="00AC3B5F">
        <w:rPr>
          <w:rFonts w:ascii="Arial" w:hAnsi="Arial" w:cs="Arial"/>
          <w:bCs/>
        </w:rPr>
        <w:t xml:space="preserve"> o którym mowa w art. 125 ust. 1 PZP, </w:t>
      </w:r>
      <w:r w:rsidRPr="00AC3B5F">
        <w:rPr>
          <w:rFonts w:ascii="Arial" w:hAnsi="Arial" w:cs="Arial"/>
        </w:rPr>
        <w:t xml:space="preserve">składa każdy z tych wykonawców, </w:t>
      </w:r>
      <w:r w:rsidRPr="00AC3B5F">
        <w:rPr>
          <w:rFonts w:ascii="Arial" w:hAnsi="Arial" w:cs="Arial"/>
          <w:bCs/>
        </w:rPr>
        <w:t>wg wzoru stanowiącego Załącznik nr 2 do SWZ</w:t>
      </w:r>
      <w:r w:rsidRPr="00AC3B5F">
        <w:rPr>
          <w:rFonts w:ascii="Arial" w:hAnsi="Arial" w:cs="Arial"/>
        </w:rPr>
        <w:t>. Oświadczenia te potwierdzają brak podstaw wykluczenia oraz spełnianie warunków udziału w postępowaniu w zakresie, w jakim każdy z wykonawców wykazuje spełnianie warunków udziału w postępowaniu.</w:t>
      </w:r>
    </w:p>
    <w:p w14:paraId="06E0D5D4" w14:textId="7BDCA17A" w:rsidR="00376DFC" w:rsidRPr="00376DFC" w:rsidRDefault="00376DFC" w:rsidP="00376DFC">
      <w:pPr>
        <w:pStyle w:val="Akapitzlist"/>
        <w:numPr>
          <w:ilvl w:val="0"/>
          <w:numId w:val="21"/>
        </w:numPr>
        <w:spacing w:after="0"/>
        <w:jc w:val="both"/>
        <w:rPr>
          <w:rFonts w:ascii="Arial" w:hAnsi="Arial" w:cs="Arial"/>
        </w:rPr>
      </w:pPr>
      <w:r w:rsidRPr="00376DFC">
        <w:rPr>
          <w:rFonts w:ascii="Arial" w:hAnsi="Arial" w:cs="Arial"/>
        </w:rPr>
        <w:t xml:space="preserve">Wykonawca, w przypadku polegania na zdolnościach lub sytuacji podmiotów udostępniających zasoby, przedstawia, wraz oświadczeniem, </w:t>
      </w:r>
      <w:r w:rsidRPr="00376DFC">
        <w:rPr>
          <w:rFonts w:ascii="Arial" w:hAnsi="Arial" w:cs="Arial"/>
          <w:bCs/>
        </w:rPr>
        <w:t>o którym mowa w art. 125 ust. 1 PZP</w:t>
      </w:r>
      <w:r w:rsidRPr="00376DFC">
        <w:rPr>
          <w:rFonts w:ascii="Arial" w:hAnsi="Arial" w:cs="Arial"/>
        </w:rPr>
        <w:t xml:space="preserve">, także oświadczenie podmiotu udostępniającego zasoby, potwierdzające brak podstaw wykluczenia tego podmiotu oraz odpowiednio spełnianie warunków udziału w postępowaniu w zakresie, w jakim wykonawca powołuje się na jego zasoby, </w:t>
      </w:r>
      <w:r w:rsidRPr="00376DFC">
        <w:rPr>
          <w:rFonts w:ascii="Arial" w:hAnsi="Arial" w:cs="Arial"/>
          <w:bCs/>
        </w:rPr>
        <w:t>wg wzoru stanowiącego Załącznik nr 3 do SWZ</w:t>
      </w:r>
      <w:r w:rsidRPr="00376DFC">
        <w:rPr>
          <w:rFonts w:ascii="Arial" w:hAnsi="Arial" w:cs="Arial"/>
        </w:rPr>
        <w:t>.</w:t>
      </w:r>
    </w:p>
    <w:p w14:paraId="7A77DAD6" w14:textId="301681AC" w:rsidR="00376DFC" w:rsidRPr="00AC3B5F" w:rsidRDefault="00376DFC" w:rsidP="00376DFC">
      <w:pPr>
        <w:pStyle w:val="Akapitzlist"/>
        <w:numPr>
          <w:ilvl w:val="0"/>
          <w:numId w:val="21"/>
        </w:numPr>
        <w:spacing w:after="0"/>
        <w:jc w:val="both"/>
        <w:rPr>
          <w:rFonts w:ascii="Arial" w:hAnsi="Arial" w:cs="Arial"/>
        </w:rPr>
      </w:pPr>
      <w:r w:rsidRPr="00AC3B5F">
        <w:rPr>
          <w:rFonts w:ascii="Arial" w:eastAsiaTheme="minorHAnsi" w:hAnsi="Arial" w:cs="Arial"/>
          <w:lang w:eastAsia="en-US"/>
        </w:rPr>
        <w:t xml:space="preserve">Jeżeli wykonawca polega na zdolnościach technicznych lub zawodowych lub sytuacji finansowej lub ekonomicznej podmiotów udostępniających zasoby, składa wraz z ofertą </w:t>
      </w:r>
      <w:r w:rsidRPr="00173430">
        <w:rPr>
          <w:rFonts w:ascii="Arial" w:hAnsi="Arial" w:cs="Arial"/>
          <w:bCs/>
        </w:rPr>
        <w:t>zobowiązanie</w:t>
      </w:r>
      <w:r w:rsidRPr="00AC3B5F">
        <w:rPr>
          <w:rFonts w:ascii="Arial" w:eastAsiaTheme="minorHAnsi" w:hAnsi="Arial" w:cs="Arial"/>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6313461E" w14:textId="77777777" w:rsidR="00376DFC" w:rsidRPr="00AC3B5F" w:rsidRDefault="00376DFC" w:rsidP="00376DFC">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zakres dostępnych wykonawcy zasobów podmiotu udostępniającego zasoby;</w:t>
      </w:r>
    </w:p>
    <w:p w14:paraId="7575C8D5" w14:textId="77777777" w:rsidR="00376DFC" w:rsidRPr="00AC3B5F" w:rsidRDefault="00376DFC" w:rsidP="00376DFC">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sposób i okres udostępnienia wykonawcy i wykorzystania przez niego zasobów podmiotu udostępniającego te zasoby przy wykonywaniu zamówienia;</w:t>
      </w:r>
    </w:p>
    <w:p w14:paraId="42A68EB6" w14:textId="77777777" w:rsidR="00376DFC" w:rsidRPr="00173430" w:rsidRDefault="00376DFC" w:rsidP="00376DFC">
      <w:pPr>
        <w:pStyle w:val="Akapitzlist"/>
        <w:numPr>
          <w:ilvl w:val="0"/>
          <w:numId w:val="23"/>
        </w:numPr>
        <w:shd w:val="clear" w:color="auto" w:fill="FFFFFF" w:themeFill="background1"/>
        <w:tabs>
          <w:tab w:val="left" w:pos="851"/>
        </w:tabs>
        <w:suppressAutoHyphens w:val="0"/>
        <w:autoSpaceDE w:val="0"/>
        <w:autoSpaceDN w:val="0"/>
        <w:adjustRightInd w:val="0"/>
        <w:spacing w:after="0"/>
        <w:ind w:left="851" w:hanging="425"/>
        <w:jc w:val="both"/>
        <w:rPr>
          <w:rFonts w:ascii="Arial" w:eastAsiaTheme="minorHAnsi" w:hAnsi="Arial" w:cs="Arial"/>
          <w:lang w:eastAsia="en-US"/>
        </w:rPr>
      </w:pPr>
      <w:r w:rsidRPr="00AC3B5F">
        <w:rPr>
          <w:rFonts w:ascii="Arial" w:eastAsiaTheme="minorHAnsi" w:hAnsi="Arial" w:cs="Arial"/>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0ABDB55C" w14:textId="77777777" w:rsidR="00376DFC" w:rsidRPr="00AC3B5F" w:rsidRDefault="00376DFC" w:rsidP="00376DFC">
      <w:pPr>
        <w:spacing w:after="0"/>
        <w:ind w:left="720"/>
        <w:jc w:val="both"/>
        <w:rPr>
          <w:rFonts w:ascii="Arial" w:hAnsi="Arial" w:cs="Arial"/>
          <w:color w:val="FF0000"/>
        </w:rPr>
      </w:pPr>
    </w:p>
    <w:p w14:paraId="2AE34AB6" w14:textId="7A87759F" w:rsidR="00376DFC" w:rsidRPr="00AC3B5F" w:rsidRDefault="00376DFC" w:rsidP="00376DFC">
      <w:pPr>
        <w:pStyle w:val="Akapitzlist"/>
        <w:numPr>
          <w:ilvl w:val="0"/>
          <w:numId w:val="21"/>
        </w:numPr>
        <w:jc w:val="both"/>
        <w:rPr>
          <w:rFonts w:ascii="Arial" w:hAnsi="Arial" w:cs="Arial"/>
          <w:b/>
        </w:rPr>
      </w:pPr>
      <w:r w:rsidRPr="00AC3B5F">
        <w:rPr>
          <w:rFonts w:ascii="Arial" w:hAnsi="Arial" w:cs="Arial"/>
          <w:b/>
        </w:rPr>
        <w:t>Podmiotowe środki dowodowe dotyczące potwierdzenia spełniania warunków udziału w postępowaniu, składane na wezwanie Zamawiającego przez wykonawcę, którego oferta została najwyżej oceniona (w terminie wyznaczonym przez Zamawiającego, nie krótszym niż 5 dni):</w:t>
      </w:r>
    </w:p>
    <w:p w14:paraId="6CB5FC1C" w14:textId="77777777" w:rsidR="00376DFC" w:rsidRPr="00AC3B5F" w:rsidRDefault="00376DFC" w:rsidP="00376DFC">
      <w:pPr>
        <w:pStyle w:val="divpoint"/>
        <w:spacing w:line="276" w:lineRule="auto"/>
        <w:jc w:val="both"/>
        <w:rPr>
          <w:rFonts w:ascii="Arial" w:hAnsi="Arial" w:cs="Arial"/>
          <w:color w:val="FF0000"/>
          <w:sz w:val="22"/>
          <w:szCs w:val="22"/>
        </w:rPr>
      </w:pPr>
    </w:p>
    <w:p w14:paraId="3584B3C4" w14:textId="77777777" w:rsidR="00376DFC" w:rsidRDefault="00376DFC" w:rsidP="007D412E">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 xml:space="preserve">ykaz robót budowlanych wykonanych nie wcześniej niż w okresie ostatnich 5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w:t>
      </w:r>
      <w:r>
        <w:rPr>
          <w:rFonts w:ascii="Arial" w:hAnsi="Arial" w:cs="Arial"/>
          <w:color w:val="auto"/>
          <w:sz w:val="22"/>
          <w:szCs w:val="22"/>
        </w:rPr>
        <w:t>–</w:t>
      </w:r>
      <w:r w:rsidRPr="00173430">
        <w:rPr>
          <w:rFonts w:ascii="Arial" w:hAnsi="Arial" w:cs="Arial"/>
          <w:color w:val="auto"/>
          <w:sz w:val="22"/>
          <w:szCs w:val="22"/>
        </w:rPr>
        <w:t xml:space="preserve"> inne odpowiednie dokumenty</w:t>
      </w:r>
      <w:r>
        <w:rPr>
          <w:rFonts w:ascii="Arial" w:hAnsi="Arial" w:cs="Arial"/>
          <w:color w:val="auto"/>
          <w:sz w:val="22"/>
          <w:szCs w:val="22"/>
        </w:rPr>
        <w:t>.</w:t>
      </w:r>
    </w:p>
    <w:p w14:paraId="3EF13D92" w14:textId="77777777" w:rsidR="00376DFC" w:rsidRPr="00F12D17" w:rsidRDefault="00376DFC" w:rsidP="007D412E">
      <w:pPr>
        <w:pStyle w:val="divpoint"/>
        <w:spacing w:line="276" w:lineRule="auto"/>
        <w:ind w:left="720"/>
        <w:jc w:val="both"/>
        <w:rPr>
          <w:rFonts w:ascii="Arial" w:hAnsi="Arial" w:cs="Arial"/>
          <w:b/>
          <w:bCs/>
          <w:color w:val="auto"/>
          <w:sz w:val="22"/>
          <w:szCs w:val="22"/>
        </w:rPr>
      </w:pPr>
      <w:r w:rsidRPr="00F12D17">
        <w:rPr>
          <w:rFonts w:ascii="Arial" w:hAnsi="Arial" w:cs="Arial"/>
          <w:b/>
          <w:bCs/>
          <w:color w:val="auto"/>
          <w:sz w:val="22"/>
          <w:szCs w:val="22"/>
        </w:rPr>
        <w:t>Jeżeli wykonawca powołuje się na doświadczenie w realizacji robót budowalnych wykonywanych wspólnie z innymi wykonawcami, wykaz</w:t>
      </w:r>
      <w:r>
        <w:rPr>
          <w:rFonts w:ascii="Arial" w:hAnsi="Arial" w:cs="Arial"/>
          <w:b/>
          <w:bCs/>
          <w:color w:val="auto"/>
          <w:sz w:val="22"/>
          <w:szCs w:val="22"/>
        </w:rPr>
        <w:t>,</w:t>
      </w:r>
      <w:r w:rsidRPr="00F12D17">
        <w:rPr>
          <w:rFonts w:ascii="Arial" w:hAnsi="Arial" w:cs="Arial"/>
          <w:b/>
          <w:bCs/>
          <w:color w:val="auto"/>
          <w:sz w:val="22"/>
          <w:szCs w:val="22"/>
        </w:rPr>
        <w:t xml:space="preserve"> o którym stanowi pkt. </w:t>
      </w:r>
      <w:r>
        <w:rPr>
          <w:rFonts w:ascii="Arial" w:hAnsi="Arial" w:cs="Arial"/>
          <w:b/>
          <w:bCs/>
          <w:color w:val="auto"/>
          <w:sz w:val="22"/>
          <w:szCs w:val="22"/>
        </w:rPr>
        <w:t>2</w:t>
      </w:r>
      <w:r w:rsidRPr="00F12D17">
        <w:rPr>
          <w:rFonts w:ascii="Arial" w:hAnsi="Arial" w:cs="Arial"/>
          <w:b/>
          <w:bCs/>
          <w:color w:val="auto"/>
          <w:sz w:val="22"/>
          <w:szCs w:val="22"/>
        </w:rPr>
        <w:t xml:space="preserve"> dotyczy robót budowalnych, w których wykonaniu wykonawca ten bezpośrednio uczestniczył.</w:t>
      </w:r>
    </w:p>
    <w:p w14:paraId="47D3DBEF" w14:textId="77777777" w:rsidR="00376DFC" w:rsidRDefault="00376DFC" w:rsidP="007D412E">
      <w:pPr>
        <w:pStyle w:val="divpoint"/>
        <w:numPr>
          <w:ilvl w:val="0"/>
          <w:numId w:val="39"/>
        </w:numPr>
        <w:spacing w:line="276" w:lineRule="auto"/>
        <w:jc w:val="both"/>
        <w:rPr>
          <w:rFonts w:ascii="Arial" w:hAnsi="Arial" w:cs="Arial"/>
          <w:color w:val="auto"/>
          <w:sz w:val="22"/>
          <w:szCs w:val="22"/>
        </w:rPr>
      </w:pPr>
      <w:r>
        <w:rPr>
          <w:rFonts w:ascii="Arial" w:hAnsi="Arial" w:cs="Arial"/>
          <w:color w:val="auto"/>
          <w:sz w:val="22"/>
          <w:szCs w:val="22"/>
        </w:rPr>
        <w:t>W</w:t>
      </w:r>
      <w:r w:rsidRPr="00173430">
        <w:rPr>
          <w:rFonts w:ascii="Arial" w:hAnsi="Arial" w:cs="Arial"/>
          <w:color w:val="auto"/>
          <w:sz w:val="22"/>
          <w:szCs w:val="22"/>
        </w:rPr>
        <w:t xml:space="preserve">ykaz osób, skierowanych przez wykonawcę do realizacji zamówienia publicznego, w szczególności odpowiedzialnych za kierowanie robotami budowlanymi, wraz z </w:t>
      </w:r>
      <w:r w:rsidRPr="00173430">
        <w:rPr>
          <w:rFonts w:ascii="Arial" w:hAnsi="Arial" w:cs="Arial"/>
          <w:color w:val="auto"/>
          <w:sz w:val="22"/>
          <w:szCs w:val="22"/>
        </w:rPr>
        <w:lastRenderedPageBreak/>
        <w:t>informacjami na temat ich kwalifikacji zawodowych, uprawnień, doświadczenia i wykształcenia niezbędnych do wykonania zamówienia publicznego, a także zakresu wykonywanych przez nie czynności oraz informacją o podstawie do dysponowania tymi osobami</w:t>
      </w:r>
      <w:r>
        <w:rPr>
          <w:rFonts w:ascii="Arial" w:hAnsi="Arial" w:cs="Arial"/>
          <w:color w:val="auto"/>
          <w:sz w:val="22"/>
          <w:szCs w:val="22"/>
        </w:rPr>
        <w:t>.</w:t>
      </w:r>
    </w:p>
    <w:p w14:paraId="6C1CB89A" w14:textId="5236A2EE" w:rsidR="00956F13" w:rsidRPr="007D412E" w:rsidRDefault="007D412E" w:rsidP="007D412E">
      <w:pPr>
        <w:pStyle w:val="Akapitzlist"/>
        <w:numPr>
          <w:ilvl w:val="0"/>
          <w:numId w:val="39"/>
        </w:numPr>
        <w:jc w:val="both"/>
        <w:rPr>
          <w:rFonts w:ascii="Arial" w:hAnsi="Arial" w:cs="Arial"/>
        </w:rPr>
      </w:pPr>
      <w:r w:rsidRPr="007D412E">
        <w:rPr>
          <w:rFonts w:ascii="Arial" w:hAnsi="Arial" w:cs="Arial"/>
        </w:rPr>
        <w:t>Informacja banku lub spółdzielczej kasy oszczędnościowo-kredytowej potwierdzająca wysokość posiadanych środków finansowych lub zdolność kredytową wykonawcy, w okresie nie wcześniejszym niż 3 miesiące przed jej złożeniem.</w:t>
      </w:r>
    </w:p>
    <w:p w14:paraId="42EE83D3" w14:textId="77777777" w:rsidR="00BC1651" w:rsidRPr="00AC3B5F" w:rsidRDefault="00BC1651" w:rsidP="00BC1651">
      <w:pPr>
        <w:pStyle w:val="divpoint"/>
        <w:spacing w:line="276" w:lineRule="auto"/>
        <w:ind w:left="720"/>
        <w:jc w:val="both"/>
        <w:rPr>
          <w:rFonts w:ascii="Arial" w:hAnsi="Arial" w:cs="Arial"/>
          <w:color w:val="FF0000"/>
          <w:sz w:val="22"/>
          <w:szCs w:val="22"/>
        </w:rPr>
      </w:pPr>
    </w:p>
    <w:p w14:paraId="1A6684B8" w14:textId="77777777" w:rsidR="005A299F" w:rsidRPr="00AC3B5F" w:rsidRDefault="005A299F" w:rsidP="00C60F58">
      <w:pPr>
        <w:pStyle w:val="Akapitzlist"/>
        <w:numPr>
          <w:ilvl w:val="0"/>
          <w:numId w:val="20"/>
        </w:numPr>
        <w:shd w:val="clear" w:color="auto" w:fill="F2F2F2" w:themeFill="background1" w:themeFillShade="F2"/>
        <w:ind w:left="426" w:hanging="426"/>
        <w:rPr>
          <w:rFonts w:ascii="Arial" w:hAnsi="Arial" w:cs="Arial"/>
          <w:b/>
        </w:rPr>
      </w:pPr>
      <w:r w:rsidRPr="00AC3B5F">
        <w:rPr>
          <w:rFonts w:ascii="Arial" w:hAnsi="Arial" w:cs="Arial"/>
          <w:b/>
        </w:rPr>
        <w:t>DOKUMENTY SKŁADANE WRAZ Z OFERTĄ</w:t>
      </w:r>
    </w:p>
    <w:p w14:paraId="0945C61D" w14:textId="77777777" w:rsidR="00376DFC" w:rsidRPr="00AC3B5F" w:rsidRDefault="00376DFC" w:rsidP="00376DFC">
      <w:pPr>
        <w:numPr>
          <w:ilvl w:val="0"/>
          <w:numId w:val="40"/>
        </w:numPr>
        <w:spacing w:after="0"/>
        <w:jc w:val="both"/>
        <w:rPr>
          <w:rFonts w:ascii="Arial" w:hAnsi="Arial" w:cs="Arial"/>
        </w:rPr>
      </w:pPr>
      <w:r w:rsidRPr="00AC3B5F">
        <w:rPr>
          <w:rFonts w:ascii="Arial" w:hAnsi="Arial" w:cs="Arial"/>
        </w:rPr>
        <w:t>Na ofertę składają się:</w:t>
      </w:r>
    </w:p>
    <w:p w14:paraId="54CE01A7" w14:textId="20D51881" w:rsidR="00376DFC" w:rsidRDefault="00376DFC" w:rsidP="00376DFC">
      <w:pPr>
        <w:pStyle w:val="Akapitzlist"/>
        <w:numPr>
          <w:ilvl w:val="0"/>
          <w:numId w:val="22"/>
        </w:numPr>
        <w:tabs>
          <w:tab w:val="left" w:pos="360"/>
        </w:tabs>
        <w:spacing w:after="0"/>
        <w:jc w:val="both"/>
        <w:rPr>
          <w:rFonts w:ascii="Arial" w:hAnsi="Arial" w:cs="Arial"/>
        </w:rPr>
      </w:pPr>
      <w:r w:rsidRPr="00AC3B5F">
        <w:rPr>
          <w:rFonts w:ascii="Arial" w:hAnsi="Arial" w:cs="Arial"/>
        </w:rPr>
        <w:t>uzupełniony formularz ofertowy, zgodnie z załącznikiem nr 1 do SWZ</w:t>
      </w:r>
      <w:r>
        <w:rPr>
          <w:rFonts w:ascii="Arial" w:hAnsi="Arial" w:cs="Arial"/>
        </w:rPr>
        <w:t>;</w:t>
      </w:r>
    </w:p>
    <w:p w14:paraId="046D4115" w14:textId="77777777" w:rsidR="00376DFC" w:rsidRPr="00AC3B5F" w:rsidRDefault="00376DFC" w:rsidP="00376DFC">
      <w:pPr>
        <w:numPr>
          <w:ilvl w:val="0"/>
          <w:numId w:val="40"/>
        </w:numPr>
        <w:spacing w:after="0"/>
        <w:jc w:val="both"/>
        <w:rPr>
          <w:rFonts w:ascii="Arial" w:hAnsi="Arial" w:cs="Arial"/>
        </w:rPr>
      </w:pPr>
      <w:r w:rsidRPr="00AC3B5F">
        <w:rPr>
          <w:rFonts w:ascii="Arial" w:hAnsi="Arial" w:cs="Arial"/>
        </w:rPr>
        <w:t>Wraz z ofertą, Wykonawca ma obowiązek złożyć:</w:t>
      </w:r>
    </w:p>
    <w:p w14:paraId="6E666A6A" w14:textId="77777777" w:rsidR="00376DFC" w:rsidRPr="00AC3B5F" w:rsidRDefault="00376DFC" w:rsidP="00376DFC">
      <w:pPr>
        <w:pStyle w:val="Akapitzlist"/>
        <w:numPr>
          <w:ilvl w:val="0"/>
          <w:numId w:val="42"/>
        </w:numPr>
        <w:tabs>
          <w:tab w:val="left" w:pos="360"/>
        </w:tabs>
        <w:spacing w:after="0"/>
        <w:jc w:val="both"/>
        <w:rPr>
          <w:rFonts w:ascii="Arial" w:hAnsi="Arial" w:cs="Arial"/>
        </w:rPr>
      </w:pPr>
      <w:r w:rsidRPr="00AC3B5F">
        <w:rPr>
          <w:rFonts w:ascii="Arial" w:hAnsi="Arial" w:cs="Arial"/>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A0D4FA7" w14:textId="77777777" w:rsidR="00376DFC" w:rsidRPr="00AC3B5F" w:rsidRDefault="00376DFC" w:rsidP="00376DFC">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hAnsi="Arial" w:cs="Arial"/>
          <w:i/>
          <w:iCs/>
        </w:rPr>
        <w:t>jeżeli w imieniu wykonawcy działa osoba, której umocowanie do jego reprezentowania nie wynika z dokumentów, o których mowa w punkcie poprzedzającym:</w:t>
      </w:r>
      <w:r w:rsidRPr="00AC3B5F">
        <w:rPr>
          <w:rFonts w:ascii="Arial" w:hAnsi="Arial" w:cs="Arial"/>
        </w:rPr>
        <w:t xml:space="preserve"> pełnomocnictwo lub inny dokument potwierdzający umocowanie do reprezentowania wykonawcy</w:t>
      </w:r>
      <w:r w:rsidRPr="00AC3B5F">
        <w:rPr>
          <w:rFonts w:ascii="Arial" w:eastAsiaTheme="minorHAnsi" w:hAnsi="Arial" w:cs="Arial"/>
          <w:lang w:eastAsia="en-US"/>
        </w:rPr>
        <w:t>;</w:t>
      </w:r>
    </w:p>
    <w:p w14:paraId="1BB5B048" w14:textId="77777777" w:rsidR="00376DFC" w:rsidRDefault="00376DFC" w:rsidP="00376DFC">
      <w:pPr>
        <w:pStyle w:val="Akapitzlist"/>
        <w:numPr>
          <w:ilvl w:val="0"/>
          <w:numId w:val="42"/>
        </w:numPr>
        <w:tabs>
          <w:tab w:val="left" w:pos="360"/>
        </w:tabs>
        <w:spacing w:after="0"/>
        <w:jc w:val="both"/>
        <w:rPr>
          <w:rFonts w:ascii="Arial" w:eastAsiaTheme="minorHAnsi" w:hAnsi="Arial" w:cs="Arial"/>
          <w:lang w:eastAsia="en-US"/>
        </w:rPr>
      </w:pPr>
      <w:r w:rsidRPr="00AC3B5F">
        <w:rPr>
          <w:rFonts w:ascii="Arial" w:eastAsiaTheme="minorHAnsi" w:hAnsi="Arial" w:cs="Arial"/>
          <w:lang w:eastAsia="en-US"/>
        </w:rPr>
        <w:t xml:space="preserve">pełnomocnictwo do reprezentowania Wykonawców wspólnie ubiegających się </w:t>
      </w:r>
      <w:r w:rsidRPr="00AC3B5F">
        <w:rPr>
          <w:rFonts w:ascii="Arial" w:eastAsiaTheme="minorHAnsi" w:hAnsi="Arial" w:cs="Arial"/>
          <w:lang w:eastAsia="en-US"/>
        </w:rPr>
        <w:br/>
        <w:t xml:space="preserve">o udzielenie zamówienia </w:t>
      </w:r>
      <w:r w:rsidRPr="00AC3B5F">
        <w:rPr>
          <w:rFonts w:ascii="Arial" w:eastAsiaTheme="minorHAnsi" w:hAnsi="Arial" w:cs="Arial"/>
          <w:lang w:eastAsia="en-US"/>
        </w:rPr>
        <w:sym w:font="Symbol" w:char="F02D"/>
      </w:r>
      <w:r w:rsidRPr="00AC3B5F">
        <w:rPr>
          <w:rFonts w:ascii="Arial" w:eastAsiaTheme="minorHAnsi" w:hAnsi="Arial" w:cs="Arial"/>
          <w:lang w:eastAsia="en-US"/>
        </w:rPr>
        <w:t xml:space="preserve"> o ile dotyczy;</w:t>
      </w:r>
    </w:p>
    <w:p w14:paraId="2438823D" w14:textId="01A709FA" w:rsidR="00376DFC" w:rsidRDefault="00376DFC" w:rsidP="00376DFC">
      <w:pPr>
        <w:pStyle w:val="Akapitzlist"/>
        <w:numPr>
          <w:ilvl w:val="0"/>
          <w:numId w:val="42"/>
        </w:numPr>
        <w:tabs>
          <w:tab w:val="left" w:pos="360"/>
        </w:tabs>
        <w:spacing w:after="0"/>
        <w:jc w:val="both"/>
        <w:rPr>
          <w:rFonts w:ascii="Arial" w:eastAsiaTheme="minorHAnsi" w:hAnsi="Arial" w:cs="Arial"/>
          <w:lang w:eastAsia="en-US"/>
        </w:rPr>
      </w:pPr>
      <w:r w:rsidRPr="005429DF">
        <w:rPr>
          <w:rFonts w:ascii="Arial" w:eastAsiaTheme="minorHAnsi" w:hAnsi="Arial" w:cs="Arial"/>
          <w:lang w:eastAsia="en-US"/>
        </w:rPr>
        <w:t xml:space="preserve">dokumenty, o których mowa wyżej w pkt </w:t>
      </w:r>
      <w:r>
        <w:rPr>
          <w:rFonts w:ascii="Arial" w:eastAsiaTheme="minorHAnsi" w:hAnsi="Arial" w:cs="Arial"/>
          <w:lang w:eastAsia="en-US"/>
        </w:rPr>
        <w:t>1-2,</w:t>
      </w:r>
      <w:r w:rsidRPr="005429DF">
        <w:rPr>
          <w:rFonts w:ascii="Arial" w:eastAsiaTheme="minorHAnsi" w:hAnsi="Arial" w:cs="Arial"/>
          <w:lang w:eastAsia="en-US"/>
        </w:rPr>
        <w:t xml:space="preserve"> dla osoby działającej w imieniu podmiotu udostępniającego Wykonawcy zasoby na zasadach określonych w art. 118 PZP</w:t>
      </w:r>
      <w:r>
        <w:rPr>
          <w:rFonts w:ascii="Arial" w:eastAsiaTheme="minorHAnsi" w:hAnsi="Arial" w:cs="Arial"/>
          <w:lang w:eastAsia="en-US"/>
        </w:rPr>
        <w:t>;</w:t>
      </w:r>
    </w:p>
    <w:p w14:paraId="26E92DF6" w14:textId="77777777" w:rsidR="00376DFC" w:rsidRDefault="00376DFC" w:rsidP="00376DFC">
      <w:pPr>
        <w:pStyle w:val="Akapitzlist"/>
        <w:numPr>
          <w:ilvl w:val="0"/>
          <w:numId w:val="42"/>
        </w:numPr>
        <w:tabs>
          <w:tab w:val="left" w:pos="360"/>
        </w:tabs>
        <w:spacing w:after="0"/>
        <w:jc w:val="both"/>
        <w:rPr>
          <w:rFonts w:ascii="Arial" w:eastAsiaTheme="minorHAnsi" w:hAnsi="Arial" w:cs="Arial"/>
          <w:lang w:eastAsia="en-US"/>
        </w:rPr>
      </w:pPr>
      <w:r w:rsidRPr="0011060D">
        <w:rPr>
          <w:rFonts w:ascii="Arial" w:hAnsi="Arial" w:cs="Arial"/>
        </w:rPr>
        <w:t xml:space="preserve">w przypadku wnoszenia wadium w formie innej niż pieniężna – oryginał dokumentu wadialnego (gwarancji lub poręczenia) – </w:t>
      </w:r>
      <w:r w:rsidRPr="0011060D">
        <w:rPr>
          <w:rFonts w:ascii="Arial" w:hAnsi="Arial" w:cs="Arial"/>
          <w:i/>
        </w:rPr>
        <w:t>o ile dotyczy</w:t>
      </w:r>
      <w:r>
        <w:rPr>
          <w:rFonts w:ascii="Arial" w:hAnsi="Arial" w:cs="Arial"/>
          <w:iCs/>
        </w:rPr>
        <w:t>;</w:t>
      </w:r>
    </w:p>
    <w:p w14:paraId="5A94FB00" w14:textId="77777777" w:rsidR="00376DFC" w:rsidRPr="005E5A40" w:rsidRDefault="00376DFC" w:rsidP="00376DFC">
      <w:pPr>
        <w:pStyle w:val="Akapitzlist"/>
        <w:numPr>
          <w:ilvl w:val="0"/>
          <w:numId w:val="42"/>
        </w:numPr>
        <w:tabs>
          <w:tab w:val="left" w:pos="360"/>
        </w:tabs>
        <w:spacing w:after="0"/>
        <w:jc w:val="both"/>
        <w:rPr>
          <w:rFonts w:ascii="Arial" w:hAnsi="Arial" w:cs="Arial"/>
        </w:rPr>
      </w:pPr>
      <w:r w:rsidRPr="005E5A40">
        <w:rPr>
          <w:rFonts w:ascii="Arial" w:hAnsi="Arial" w:cs="Arial"/>
        </w:rPr>
        <w:t>pozostałe dokumenty i oświadczenia wskazane w SWZ jako składane wraz z ofertą</w:t>
      </w:r>
      <w:r>
        <w:rPr>
          <w:rFonts w:ascii="Arial" w:hAnsi="Arial" w:cs="Arial"/>
        </w:rPr>
        <w:t>.</w:t>
      </w:r>
    </w:p>
    <w:p w14:paraId="46F26F7D" w14:textId="77777777" w:rsidR="005A299F" w:rsidRPr="00AC3B5F" w:rsidRDefault="005A299F" w:rsidP="005A299F">
      <w:pPr>
        <w:pStyle w:val="Akapitzlist"/>
        <w:shd w:val="clear" w:color="auto" w:fill="FFFFFF" w:themeFill="background1"/>
        <w:tabs>
          <w:tab w:val="left" w:pos="851"/>
        </w:tabs>
        <w:suppressAutoHyphens w:val="0"/>
        <w:autoSpaceDE w:val="0"/>
        <w:autoSpaceDN w:val="0"/>
        <w:adjustRightInd w:val="0"/>
        <w:spacing w:after="0"/>
        <w:ind w:left="851"/>
        <w:jc w:val="both"/>
        <w:rPr>
          <w:rFonts w:ascii="Arial" w:eastAsiaTheme="minorHAnsi" w:hAnsi="Arial" w:cs="Arial"/>
          <w:color w:val="FF0000"/>
          <w:lang w:eastAsia="en-US"/>
        </w:rPr>
      </w:pPr>
    </w:p>
    <w:p w14:paraId="5B804FF4" w14:textId="77777777" w:rsidR="00F75D25" w:rsidRPr="00AC3B5F" w:rsidRDefault="00F75D25" w:rsidP="00A23993">
      <w:pPr>
        <w:pStyle w:val="Akapitzlist"/>
        <w:numPr>
          <w:ilvl w:val="0"/>
          <w:numId w:val="44"/>
        </w:numPr>
        <w:spacing w:before="240"/>
        <w:jc w:val="both"/>
        <w:rPr>
          <w:rFonts w:ascii="Arial" w:hAnsi="Arial" w:cs="Arial"/>
          <w:b/>
          <w:bCs/>
        </w:rPr>
      </w:pPr>
      <w:r w:rsidRPr="00AC3B5F">
        <w:rPr>
          <w:rFonts w:ascii="Arial" w:hAnsi="Arial" w:cs="Arial"/>
          <w:b/>
          <w:bCs/>
        </w:rPr>
        <w:t>INFORMACJE O SPOSOBIE POROZUMIEWANIA SIĘ ZAMAWIAJĄCEGO Z WYKONAWCAMI ORAZ PRZEKAZYWANIA OŚWIADCZEŃ LUB DOKUMENTÓW:</w:t>
      </w:r>
    </w:p>
    <w:p w14:paraId="7B0D977F" w14:textId="77777777" w:rsidR="007919E0" w:rsidRDefault="007919E0" w:rsidP="00F12D17">
      <w:pPr>
        <w:widowControl w:val="0"/>
        <w:numPr>
          <w:ilvl w:val="2"/>
          <w:numId w:val="5"/>
        </w:numPr>
        <w:suppressAutoHyphens w:val="0"/>
        <w:spacing w:after="0"/>
        <w:jc w:val="both"/>
        <w:rPr>
          <w:rFonts w:ascii="Arial" w:hAnsi="Arial" w:cs="Arial"/>
        </w:rPr>
      </w:pPr>
      <w:bookmarkStart w:id="14" w:name="_Hlk47482730"/>
      <w:r>
        <w:rPr>
          <w:rFonts w:ascii="Arial" w:hAnsi="Arial" w:cs="Arial"/>
        </w:rPr>
        <w:t>Informacje ogólne:</w:t>
      </w:r>
    </w:p>
    <w:p w14:paraId="024C0DAB" w14:textId="632BF1EF" w:rsidR="009135EC" w:rsidRPr="009135EC" w:rsidRDefault="009135EC">
      <w:pPr>
        <w:widowControl w:val="0"/>
        <w:numPr>
          <w:ilvl w:val="2"/>
          <w:numId w:val="52"/>
        </w:numPr>
        <w:suppressAutoHyphens w:val="0"/>
        <w:spacing w:after="0"/>
        <w:ind w:left="851"/>
        <w:jc w:val="both"/>
        <w:rPr>
          <w:rFonts w:ascii="Arial" w:hAnsi="Arial" w:cs="Arial"/>
        </w:rPr>
      </w:pPr>
      <w:r w:rsidRPr="009135EC">
        <w:rPr>
          <w:rFonts w:ascii="Arial" w:eastAsia="Times New Roman" w:hAnsi="Arial" w:cs="Arial"/>
          <w:bCs/>
          <w:kern w:val="2"/>
          <w:lang w:val="cs-CZ" w:eastAsia="zh-CN"/>
        </w:rPr>
        <w:t xml:space="preserve">Komunikacja między Zamawiającym a Wykonawcami odbywa się przy użyciu </w:t>
      </w:r>
      <w:bookmarkStart w:id="15" w:name="_Hlk126845614"/>
      <w:r w:rsidRPr="009135EC">
        <w:rPr>
          <w:rFonts w:ascii="Arial" w:eastAsia="Times New Roman" w:hAnsi="Arial" w:cs="Arial"/>
          <w:bCs/>
          <w:kern w:val="2"/>
          <w:lang w:val="cs-CZ" w:eastAsia="zh-CN"/>
        </w:rPr>
        <w:t>Platformy e-Zamówienia</w:t>
      </w:r>
      <w:bookmarkEnd w:id="15"/>
      <w:r w:rsidRPr="009135EC">
        <w:rPr>
          <w:rFonts w:ascii="Arial" w:eastAsia="Times New Roman" w:hAnsi="Arial" w:cs="Arial"/>
          <w:bCs/>
          <w:kern w:val="2"/>
          <w:lang w:val="cs-CZ" w:eastAsia="zh-CN"/>
        </w:rPr>
        <w:t xml:space="preserve">, która jest dostępna pod adresem </w:t>
      </w:r>
      <w:hyperlink r:id="rId13" w:history="1">
        <w:r w:rsidRPr="009135EC">
          <w:rPr>
            <w:rFonts w:ascii="Arial" w:eastAsia="Times New Roman" w:hAnsi="Arial" w:cs="Arial"/>
            <w:kern w:val="2"/>
            <w:u w:val="single"/>
            <w:lang w:val="cs-CZ" w:eastAsia="zh-CN"/>
          </w:rPr>
          <w:t>https://ezamowienia.gov.pl</w:t>
        </w:r>
      </w:hyperlink>
      <w:r w:rsidRPr="009135EC">
        <w:rPr>
          <w:rFonts w:ascii="Arial" w:eastAsia="Times New Roman" w:hAnsi="Arial" w:cs="Arial"/>
          <w:bCs/>
          <w:kern w:val="2"/>
          <w:lang w:val="cs-CZ" w:eastAsia="zh-CN"/>
        </w:rPr>
        <w:t xml:space="preserve"> oraz ewentualnie poczty elektronicznej email:</w:t>
      </w:r>
      <w:r w:rsidRPr="009135EC">
        <w:rPr>
          <w:rFonts w:ascii="Arial" w:eastAsia="Times New Roman" w:hAnsi="Arial" w:cs="Arial"/>
          <w:kern w:val="2"/>
          <w:lang w:val="cs-CZ" w:eastAsia="zh-CN"/>
        </w:rPr>
        <w:t xml:space="preserve"> (</w:t>
      </w:r>
      <w:r w:rsidRPr="009135EC">
        <w:rPr>
          <w:rFonts w:ascii="Arial" w:eastAsia="Times New Roman" w:hAnsi="Arial" w:cs="Arial"/>
          <w:kern w:val="2"/>
          <w:lang w:eastAsia="zh-CN"/>
        </w:rPr>
        <w:t>zamowienia@szczawin.pl</w:t>
      </w:r>
      <w:r w:rsidRPr="009135EC">
        <w:rPr>
          <w:rFonts w:ascii="Arial" w:eastAsia="Times New Roman" w:hAnsi="Arial" w:cs="Arial"/>
          <w:kern w:val="2"/>
          <w:lang w:val="cs-CZ" w:eastAsia="zh-CN"/>
        </w:rPr>
        <w:t>),</w:t>
      </w:r>
      <w:r w:rsidRPr="009135EC">
        <w:rPr>
          <w:rFonts w:ascii="Arial" w:eastAsia="Times New Roman" w:hAnsi="Arial" w:cs="Arial"/>
          <w:i/>
          <w:kern w:val="2"/>
          <w:lang w:val="cs-CZ" w:eastAsia="zh-CN"/>
        </w:rPr>
        <w:t xml:space="preserve"> (przy czym ten sposób komunikacji nie jest właściwy dla oferty oraz dokumentów składanych wraz z ofertą)</w:t>
      </w:r>
      <w:r w:rsidRPr="009135EC">
        <w:rPr>
          <w:rFonts w:ascii="Arial" w:eastAsia="Times New Roman" w:hAnsi="Arial" w:cs="Arial"/>
          <w:kern w:val="2"/>
          <w:lang w:val="cs-CZ" w:eastAsia="zh-CN"/>
        </w:rPr>
        <w:t>.</w:t>
      </w:r>
    </w:p>
    <w:p w14:paraId="12A16C46" w14:textId="0E4C3622" w:rsidR="009135EC" w:rsidRPr="003F6730" w:rsidRDefault="003F6730">
      <w:pPr>
        <w:widowControl w:val="0"/>
        <w:numPr>
          <w:ilvl w:val="2"/>
          <w:numId w:val="52"/>
        </w:numPr>
        <w:suppressAutoHyphens w:val="0"/>
        <w:spacing w:after="0"/>
        <w:ind w:left="851"/>
        <w:jc w:val="both"/>
        <w:rPr>
          <w:rFonts w:ascii="Arial" w:hAnsi="Arial" w:cs="Arial"/>
        </w:rPr>
      </w:pPr>
      <w:r w:rsidRPr="003F6730">
        <w:rPr>
          <w:rFonts w:ascii="Arial" w:hAnsi="Arial" w:cs="Arial"/>
        </w:rPr>
        <w:t>Wykonawca zamierzający wziąć udział w postępowaniu o udzielenie zamówienia publicznego, musi posiadać konto podmiotu „Wykonawca” na Platformie e-Zamówienia. Korzystanie z Platformy e-Zamówienia jest bezpłatne.</w:t>
      </w:r>
    </w:p>
    <w:p w14:paraId="492B8F1C" w14:textId="358131A5" w:rsidR="003F6730" w:rsidRPr="003F6730" w:rsidRDefault="003F6730">
      <w:pPr>
        <w:widowControl w:val="0"/>
        <w:numPr>
          <w:ilvl w:val="2"/>
          <w:numId w:val="52"/>
        </w:numPr>
        <w:suppressAutoHyphens w:val="0"/>
        <w:spacing w:after="0"/>
        <w:ind w:left="851"/>
        <w:jc w:val="both"/>
        <w:rPr>
          <w:rFonts w:ascii="Arial" w:hAnsi="Arial" w:cs="Arial"/>
        </w:rPr>
      </w:pPr>
      <w:r w:rsidRPr="003F6730">
        <w:rPr>
          <w:rFonts w:ascii="Arial" w:eastAsia="Times New Roman" w:hAnsi="Arial" w:cs="Arial"/>
          <w:bCs/>
          <w:kern w:val="2"/>
          <w:lang w:val="cs-CZ" w:eastAsia="zh-CN"/>
        </w:rPr>
        <w:t>Komunikacja w postępowaniu odbywa się drogą elektroniczną za pośrednictwem formularzy do komunikacji dostępnych w zakładce „Formularze”</w:t>
      </w:r>
      <w:r w:rsidRPr="003F6730">
        <w:rPr>
          <w:rFonts w:ascii="Arial" w:eastAsia="Times New Roman" w:hAnsi="Arial" w:cs="Arial"/>
          <w:b/>
          <w:kern w:val="2"/>
          <w:lang w:val="cs-CZ" w:eastAsia="zh-CN"/>
        </w:rPr>
        <w:t xml:space="preserve"> </w:t>
      </w:r>
      <w:r w:rsidRPr="003F6730">
        <w:rPr>
          <w:rFonts w:ascii="Arial" w:eastAsia="Times New Roman" w:hAnsi="Arial" w:cs="Arial"/>
          <w:bCs/>
          <w:i/>
          <w:iCs/>
          <w:kern w:val="2"/>
          <w:lang w:val="cs-CZ" w:eastAsia="zh-CN"/>
        </w:rPr>
        <w:t>(„Formularze do komunikacji”)</w:t>
      </w:r>
      <w:r w:rsidRPr="003F6730">
        <w:rPr>
          <w:rFonts w:ascii="Arial" w:eastAsia="Times New Roman" w:hAnsi="Arial" w:cs="Arial"/>
          <w:bCs/>
          <w:kern w:val="2"/>
          <w:lang w:val="cs-CZ" w:eastAsia="zh-CN"/>
        </w:rPr>
        <w:t>.</w:t>
      </w:r>
    </w:p>
    <w:p w14:paraId="550D0366" w14:textId="77777777" w:rsidR="00723C27" w:rsidRPr="00723C27" w:rsidRDefault="00723C27" w:rsidP="00723C27">
      <w:pPr>
        <w:widowControl w:val="0"/>
        <w:numPr>
          <w:ilvl w:val="2"/>
          <w:numId w:val="52"/>
        </w:numPr>
        <w:suppressAutoHyphens w:val="0"/>
        <w:spacing w:after="0"/>
        <w:ind w:left="851"/>
        <w:jc w:val="both"/>
        <w:rPr>
          <w:rFonts w:ascii="Arial" w:eastAsia="Times New Roman" w:hAnsi="Arial" w:cs="Arial"/>
          <w:kern w:val="2"/>
          <w:lang w:eastAsia="zh-CN"/>
        </w:rPr>
      </w:pPr>
      <w:r w:rsidRPr="00723C27">
        <w:rPr>
          <w:rFonts w:ascii="Arial" w:eastAsia="Times New Roman" w:hAnsi="Arial" w:cs="Arial"/>
          <w:bCs/>
          <w:kern w:val="2"/>
          <w:lang w:eastAsia="zh-CN"/>
        </w:rPr>
        <w:t xml:space="preserve">Za pośrednictwem </w:t>
      </w:r>
      <w:r w:rsidRPr="00723C27">
        <w:rPr>
          <w:rFonts w:ascii="Arial" w:eastAsia="Times New Roman" w:hAnsi="Arial" w:cs="Arial"/>
          <w:bCs/>
          <w:i/>
          <w:iCs/>
          <w:kern w:val="2"/>
          <w:lang w:eastAsia="zh-CN"/>
        </w:rPr>
        <w:t>„Formularzy do komunikacji”</w:t>
      </w:r>
      <w:r w:rsidRPr="00723C27">
        <w:rPr>
          <w:rFonts w:ascii="Arial" w:eastAsia="Times New Roman" w:hAnsi="Arial" w:cs="Arial"/>
          <w:bCs/>
          <w:kern w:val="2"/>
          <w:lang w:eastAsia="zh-CN"/>
        </w:rPr>
        <w:t xml:space="preserve"> odbywa się w szczególności </w:t>
      </w:r>
      <w:r w:rsidRPr="00723C27">
        <w:rPr>
          <w:rFonts w:ascii="Arial" w:eastAsia="Times New Roman" w:hAnsi="Arial" w:cs="Arial"/>
          <w:bCs/>
          <w:kern w:val="2"/>
          <w:lang w:eastAsia="zh-CN"/>
        </w:rPr>
        <w:lastRenderedPageBreak/>
        <w:t>przekazywanie:</w:t>
      </w:r>
    </w:p>
    <w:p w14:paraId="6F48408F"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wniosków o wyjaśnienie treści SWZ;</w:t>
      </w:r>
    </w:p>
    <w:p w14:paraId="41E1AC5A"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wezwań i zawiadomień;</w:t>
      </w:r>
    </w:p>
    <w:p w14:paraId="099DE306"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dokumentów składanych na wezwanie zamawiającego (podmiotowych środków dowodowych);</w:t>
      </w:r>
    </w:p>
    <w:p w14:paraId="091B06FE" w14:textId="77777777" w:rsidR="00723C27" w:rsidRPr="00723C27" w:rsidRDefault="00723C27" w:rsidP="00723C27">
      <w:pPr>
        <w:numPr>
          <w:ilvl w:val="0"/>
          <w:numId w:val="70"/>
        </w:numPr>
        <w:tabs>
          <w:tab w:val="clear" w:pos="786"/>
        </w:tabs>
        <w:autoSpaceDN w:val="0"/>
        <w:spacing w:after="0"/>
        <w:ind w:left="1276"/>
        <w:jc w:val="both"/>
        <w:rPr>
          <w:rFonts w:ascii="Arial" w:eastAsia="Times New Roman" w:hAnsi="Arial" w:cs="Arial"/>
          <w:bCs/>
          <w:kern w:val="2"/>
          <w:lang w:eastAsia="zh-CN"/>
        </w:rPr>
      </w:pPr>
      <w:r w:rsidRPr="00723C27">
        <w:rPr>
          <w:rFonts w:ascii="Arial" w:eastAsia="Times New Roman" w:hAnsi="Arial" w:cs="Arial"/>
          <w:bCs/>
          <w:kern w:val="2"/>
          <w:lang w:eastAsia="zh-CN"/>
        </w:rPr>
        <w:t>wyjaśnień składanych na wezwanie zamawiającego.</w:t>
      </w:r>
    </w:p>
    <w:p w14:paraId="5B5E1BBB" w14:textId="0472D657" w:rsidR="003F6730" w:rsidRDefault="00723C27">
      <w:pPr>
        <w:widowControl w:val="0"/>
        <w:numPr>
          <w:ilvl w:val="2"/>
          <w:numId w:val="52"/>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Możliwość korzystania w postępowaniu z „Formularzy do komunikacji” w pełnym zakresie wymaga posiadania konta „Wykonawcy” na Platformie e-Zamówienia oraz zalogowania się na Platformie e-Zamówienia.</w:t>
      </w:r>
    </w:p>
    <w:p w14:paraId="27CC1331" w14:textId="296BC674" w:rsidR="00723C27" w:rsidRDefault="00723C27">
      <w:pPr>
        <w:widowControl w:val="0"/>
        <w:numPr>
          <w:ilvl w:val="2"/>
          <w:numId w:val="52"/>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Wszystkie wysłane i odebrane w postępowaniu przez wykonawcę wiadomości widoczne są po zalogowaniu w podglądzie postępowania w zakładce „Komunikacja”.</w:t>
      </w:r>
    </w:p>
    <w:p w14:paraId="5E053324" w14:textId="77777777" w:rsidR="00723C27" w:rsidRPr="00723C27" w:rsidRDefault="00723C27" w:rsidP="00723C27">
      <w:pPr>
        <w:widowControl w:val="0"/>
        <w:numPr>
          <w:ilvl w:val="2"/>
          <w:numId w:val="52"/>
        </w:numPr>
        <w:suppressAutoHyphens w:val="0"/>
        <w:spacing w:after="0"/>
        <w:ind w:left="851"/>
        <w:jc w:val="both"/>
        <w:rPr>
          <w:rFonts w:ascii="Arial" w:eastAsia="Times New Roman" w:hAnsi="Arial" w:cs="Arial"/>
          <w:bCs/>
          <w:kern w:val="2"/>
          <w:lang w:eastAsia="zh-CN"/>
        </w:rPr>
      </w:pPr>
      <w:r w:rsidRPr="00723C27">
        <w:rPr>
          <w:rFonts w:ascii="Arial" w:eastAsia="Times New Roman" w:hAnsi="Arial" w:cs="Arial"/>
          <w:bCs/>
          <w:kern w:val="2"/>
          <w:lang w:eastAsia="zh-CN"/>
        </w:rPr>
        <w:t>Maksymalny rozmiar plików przesyłanych za pośrednictwem „Formularzy do komunikacji” wynosi 150 MB (wielkość ta dotyczy plików przesyłanych jako załączniki do jednego formularza).</w:t>
      </w:r>
    </w:p>
    <w:p w14:paraId="3834A719" w14:textId="56FB3E60" w:rsidR="00D33187" w:rsidRPr="00721E1A" w:rsidRDefault="00D33187">
      <w:pPr>
        <w:widowControl w:val="0"/>
        <w:numPr>
          <w:ilvl w:val="2"/>
          <w:numId w:val="52"/>
        </w:numPr>
        <w:suppressAutoHyphens w:val="0"/>
        <w:spacing w:after="0"/>
        <w:ind w:left="851"/>
        <w:jc w:val="both"/>
        <w:rPr>
          <w:rFonts w:ascii="Arial" w:hAnsi="Arial" w:cs="Arial"/>
        </w:rPr>
      </w:pPr>
      <w:r w:rsidRPr="00D33187">
        <w:rPr>
          <w:rFonts w:ascii="Arial" w:hAnsi="Arial" w:cs="Arial"/>
        </w:rPr>
        <w:t>Zamawiający zaleca użycie następujących formatów danych: .pdf, .</w:t>
      </w:r>
      <w:proofErr w:type="spellStart"/>
      <w:r w:rsidRPr="00D33187">
        <w:rPr>
          <w:rFonts w:ascii="Arial" w:hAnsi="Arial" w:cs="Arial"/>
        </w:rPr>
        <w:t>docx</w:t>
      </w:r>
      <w:proofErr w:type="spellEnd"/>
      <w:r w:rsidRPr="00D33187">
        <w:rPr>
          <w:rFonts w:ascii="Arial" w:hAnsi="Arial" w:cs="Arial"/>
        </w:rPr>
        <w:t>, .</w:t>
      </w:r>
      <w:proofErr w:type="spellStart"/>
      <w:r w:rsidRPr="00D33187">
        <w:rPr>
          <w:rFonts w:ascii="Arial" w:hAnsi="Arial" w:cs="Arial"/>
        </w:rPr>
        <w:t>doc</w:t>
      </w:r>
      <w:proofErr w:type="spellEnd"/>
      <w:r w:rsidRPr="00D33187">
        <w:rPr>
          <w:rFonts w:ascii="Arial" w:hAnsi="Arial" w:cs="Arial"/>
        </w:rPr>
        <w:t xml:space="preserve"> lub .</w:t>
      </w:r>
      <w:proofErr w:type="spellStart"/>
      <w:r w:rsidRPr="00D33187">
        <w:rPr>
          <w:rFonts w:ascii="Arial" w:hAnsi="Arial" w:cs="Arial"/>
        </w:rPr>
        <w:t>odt</w:t>
      </w:r>
      <w:proofErr w:type="spellEnd"/>
      <w:r w:rsidRPr="00D33187">
        <w:rPr>
          <w:rFonts w:ascii="Arial" w:hAnsi="Arial" w:cs="Arial"/>
        </w:rPr>
        <w:t>.</w:t>
      </w:r>
    </w:p>
    <w:p w14:paraId="19032FF3" w14:textId="7D12FC46"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Oświadczenia, wnioski, zawiadomienia lub informacje, które wpłyną do Zamawiającego, uważa się za dokumenty złożone w terminie, jeśli ich czytelna treść dotrze do Zamawiającego przed upływem tego terminu. </w:t>
      </w:r>
    </w:p>
    <w:p w14:paraId="2A53303B" w14:textId="5C6511B9" w:rsidR="00F12D17" w:rsidRDefault="00F12D17" w:rsidP="00F12D17">
      <w:pPr>
        <w:widowControl w:val="0"/>
        <w:numPr>
          <w:ilvl w:val="2"/>
          <w:numId w:val="5"/>
        </w:numPr>
        <w:suppressAutoHyphens w:val="0"/>
        <w:spacing w:after="0"/>
        <w:jc w:val="both"/>
        <w:rPr>
          <w:rFonts w:ascii="Arial" w:hAnsi="Arial" w:cs="Arial"/>
        </w:rPr>
      </w:pPr>
      <w:r w:rsidRPr="00941D21">
        <w:rPr>
          <w:rFonts w:ascii="Arial" w:hAnsi="Arial" w:cs="Arial"/>
        </w:rPr>
        <w:t xml:space="preserve">Sposób (w tym forma) przekazywania oświadczeń i dokumentów musi być zgodny z przepisami wydanymi na podstawie art. 70 PZP, tj. </w:t>
      </w:r>
      <w:r w:rsidRPr="009C5FEF">
        <w:t xml:space="preserve"> </w:t>
      </w:r>
      <w:r w:rsidRPr="00941D21">
        <w:rPr>
          <w:rFonts w:ascii="Arial" w:hAnsi="Arial" w:cs="Arial"/>
        </w:rPr>
        <w:t>Rozporządzeniem Prezesa Rady Ministrów z dnia 30 grudnia 2020 r.</w:t>
      </w:r>
      <w:r w:rsidRPr="009C5FEF">
        <w:t xml:space="preserve"> </w:t>
      </w:r>
      <w:r w:rsidRPr="00941D21">
        <w:rPr>
          <w:rFonts w:ascii="Arial" w:hAnsi="Arial" w:cs="Arial"/>
        </w:rPr>
        <w:t>w sprawie sposobu sporządzania i przekazywania informacji oraz wymagań technicznych dla dokumentów elektronicznych oraz środków komunikacji elektronicznej w postępowaniu o udzielenie zamówienia publicznego lub konkursie</w:t>
      </w:r>
      <w:r>
        <w:rPr>
          <w:rFonts w:ascii="Arial" w:hAnsi="Arial" w:cs="Arial"/>
        </w:rPr>
        <w:t xml:space="preserve">. </w:t>
      </w:r>
      <w:r w:rsidRPr="00941D21">
        <w:rPr>
          <w:rFonts w:ascii="Arial" w:hAnsi="Arial" w:cs="Arial"/>
        </w:rPr>
        <w:t xml:space="preserve">W zakresie nieuregulowanym w niniejszym SWZ zastosowanie mają przepisy tego rozporządzenia. </w:t>
      </w:r>
    </w:p>
    <w:p w14:paraId="44118D1A" w14:textId="7F1D040B" w:rsidR="00804A10" w:rsidRPr="00804A10" w:rsidRDefault="00804A10" w:rsidP="00F12D17">
      <w:pPr>
        <w:widowControl w:val="0"/>
        <w:numPr>
          <w:ilvl w:val="2"/>
          <w:numId w:val="5"/>
        </w:numPr>
        <w:suppressAutoHyphens w:val="0"/>
        <w:spacing w:after="0"/>
        <w:jc w:val="both"/>
        <w:rPr>
          <w:rFonts w:ascii="Arial" w:hAnsi="Arial" w:cs="Arial"/>
        </w:rPr>
      </w:pPr>
      <w:r w:rsidRPr="00804A10">
        <w:rPr>
          <w:rFonts w:ascii="Arial" w:hAnsi="Arial" w:cs="Arial"/>
        </w:rPr>
        <w:t xml:space="preserve">Sposób sporządzenia i przekazywania informacji oraz wymagań technicznych dla dokumentów elektronicznych oraz środków komunikacji elektronicznej musi być zgody z wymaganiami określonymi w </w:t>
      </w:r>
      <w:bookmarkEnd w:id="14"/>
      <w:r w:rsidRPr="00804A10">
        <w:rPr>
          <w:rFonts w:ascii="Arial" w:hAnsi="Arial" w:cs="Arial"/>
        </w:rPr>
        <w:t>Rozporządzeniu</w:t>
      </w:r>
      <w:r>
        <w:rPr>
          <w:rFonts w:ascii="Arial" w:hAnsi="Arial" w:cs="Arial"/>
        </w:rPr>
        <w:t xml:space="preserve"> </w:t>
      </w:r>
      <w:r w:rsidRPr="00804A10">
        <w:rPr>
          <w:rFonts w:ascii="Arial" w:hAnsi="Arial" w:cs="Arial"/>
        </w:rPr>
        <w:t>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w:t>
      </w:r>
    </w:p>
    <w:p w14:paraId="51707011" w14:textId="73676965"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 xml:space="preserve">Wykonawca może zwrócić się do Zamawiającego o wyjaśnienie treści SWZ. Zamawiający jest zobowiązany udzielić wyjaśnień niezwłocznie, jednak nie później niż na </w:t>
      </w:r>
      <w:r w:rsidR="00A7460F">
        <w:rPr>
          <w:rFonts w:ascii="Arial" w:hAnsi="Arial" w:cs="Arial"/>
        </w:rPr>
        <w:t>6</w:t>
      </w:r>
      <w:r w:rsidRPr="00AC3B5F">
        <w:rPr>
          <w:rFonts w:ascii="Arial" w:hAnsi="Arial" w:cs="Arial"/>
        </w:rPr>
        <w:t xml:space="preserve"> dni przed upływem terminu składania ofert, pod warunkiem, że wniosek </w:t>
      </w:r>
      <w:r w:rsidR="009A5168" w:rsidRPr="00AC3B5F">
        <w:rPr>
          <w:rFonts w:ascii="Arial" w:hAnsi="Arial" w:cs="Arial"/>
        </w:rPr>
        <w:t xml:space="preserve">o wyjaśnienie treści SWZ </w:t>
      </w:r>
      <w:r w:rsidRPr="00AC3B5F">
        <w:rPr>
          <w:rFonts w:ascii="Arial" w:hAnsi="Arial" w:cs="Arial"/>
        </w:rPr>
        <w:t xml:space="preserve">wpłynie do Zamawiającego nie później niż </w:t>
      </w:r>
      <w:r w:rsidR="009A5168" w:rsidRPr="00AC3B5F">
        <w:rPr>
          <w:rFonts w:ascii="Arial" w:hAnsi="Arial" w:cs="Arial"/>
        </w:rPr>
        <w:t xml:space="preserve">na </w:t>
      </w:r>
      <w:r w:rsidR="00A7460F">
        <w:rPr>
          <w:rFonts w:ascii="Arial" w:hAnsi="Arial" w:cs="Arial"/>
        </w:rPr>
        <w:t>1</w:t>
      </w:r>
      <w:r w:rsidR="009A5168" w:rsidRPr="00AC3B5F">
        <w:rPr>
          <w:rFonts w:ascii="Arial" w:hAnsi="Arial" w:cs="Arial"/>
        </w:rPr>
        <w:t xml:space="preserve">4 dni przed upływem </w:t>
      </w:r>
      <w:r w:rsidRPr="00AC3B5F">
        <w:rPr>
          <w:rFonts w:ascii="Arial" w:hAnsi="Arial" w:cs="Arial"/>
        </w:rPr>
        <w:t xml:space="preserve">terminu składania ofert. Jeżeli wniosek o wyjaśnienie treści SWZ wpłynął po upływie terminu </w:t>
      </w:r>
      <w:r w:rsidR="009A5168" w:rsidRPr="00AC3B5F">
        <w:rPr>
          <w:rFonts w:ascii="Arial" w:hAnsi="Arial" w:cs="Arial"/>
        </w:rPr>
        <w:t>na złożenie wniosku</w:t>
      </w:r>
      <w:r w:rsidRPr="00AC3B5F">
        <w:rPr>
          <w:rFonts w:ascii="Arial" w:hAnsi="Arial" w:cs="Arial"/>
        </w:rPr>
        <w:t xml:space="preserve">, o którym mowa w zdaniu poprzednim Zamawiający </w:t>
      </w:r>
      <w:r w:rsidR="009A5168" w:rsidRPr="00AC3B5F">
        <w:rPr>
          <w:rFonts w:ascii="Arial" w:hAnsi="Arial" w:cs="Arial"/>
        </w:rPr>
        <w:t>nie ma obowiązku udzielenia</w:t>
      </w:r>
      <w:r w:rsidRPr="00AC3B5F">
        <w:rPr>
          <w:rFonts w:ascii="Arial" w:hAnsi="Arial" w:cs="Arial"/>
        </w:rPr>
        <w:t xml:space="preserve"> wyjaśnień.</w:t>
      </w:r>
      <w:r w:rsidR="009C5942" w:rsidRPr="009C5942">
        <w:rPr>
          <w:rFonts w:ascii="Arial" w:hAnsi="Arial" w:cs="Arial"/>
        </w:rPr>
        <w:t xml:space="preserve"> Wnioski o wyjaśnienie należy przesyłać za pomocą Formularza do komunikacji. Do korzystania z „Formularzy do komunikacji” służących do zadawania pytań dotyczących treści dokumentów zamówienia wystarczające jest posiadanie tzw. konta uproszczonego na Platformie e-Zamówienia.</w:t>
      </w:r>
    </w:p>
    <w:p w14:paraId="50F4C9D5" w14:textId="6015DC58"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t>Jeżeli Zamawiający nie udzieli wyjaśnień w terminie, o którym mowa w ustępie poprzedzającym, przedłuża termin składania ofert o czas niezbędny do zapoznania się wszystkich zainteresowanych wykonawców z wyjaśnieniami niezbędnymi do należytego przygotowania i złożenia ofert.</w:t>
      </w:r>
    </w:p>
    <w:p w14:paraId="61880DC5" w14:textId="17952D3A"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Przedłużenie terminu składania ofert nie wpływa na bieg terminu składania wniosku o wyjaśnienie treści SWZ.</w:t>
      </w:r>
    </w:p>
    <w:p w14:paraId="7838D777" w14:textId="6D4F55A3" w:rsidR="009A5168" w:rsidRPr="00AC3B5F" w:rsidRDefault="009A5168" w:rsidP="00F12D17">
      <w:pPr>
        <w:widowControl w:val="0"/>
        <w:numPr>
          <w:ilvl w:val="2"/>
          <w:numId w:val="5"/>
        </w:numPr>
        <w:spacing w:after="0"/>
        <w:jc w:val="both"/>
        <w:rPr>
          <w:rFonts w:ascii="Arial" w:hAnsi="Arial" w:cs="Arial"/>
        </w:rPr>
      </w:pPr>
      <w:r w:rsidRPr="00AC3B5F">
        <w:rPr>
          <w:rFonts w:ascii="Arial" w:hAnsi="Arial" w:cs="Arial"/>
        </w:rPr>
        <w:lastRenderedPageBreak/>
        <w:t>Treść zapytań wraz z wyjaśnieniami zamawiający udostępnia na stronie internetowej prowadzonego postępowania, bez ujawniania źródła zapytania.</w:t>
      </w:r>
    </w:p>
    <w:p w14:paraId="00A94A0C" w14:textId="4A663E88"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przypadku rozbieżności pomiędzy treścią SWZ, a treścią udzielonych odpowiedzi, jako obowiązującą należy przyjąć treść pisma zawierającego późniejsze oświadczenie Zamawiającego.</w:t>
      </w:r>
    </w:p>
    <w:p w14:paraId="798A535F" w14:textId="216013B1"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W uzasadnionych przypadkach Zamawiający może przed upływem terminu składania ofert zmienić treść SWZ. Dokonaną zmianę SWZ Zamawiający udostępnia na stronie internetowej</w:t>
      </w:r>
      <w:r w:rsidR="009A5168" w:rsidRPr="00AC3B5F">
        <w:rPr>
          <w:rFonts w:ascii="Arial" w:hAnsi="Arial" w:cs="Arial"/>
        </w:rPr>
        <w:t xml:space="preserve"> prowadzonego postępowania</w:t>
      </w:r>
      <w:r w:rsidRPr="00AC3B5F">
        <w:rPr>
          <w:rFonts w:ascii="Arial" w:hAnsi="Arial" w:cs="Arial"/>
        </w:rPr>
        <w:t>.</w:t>
      </w:r>
    </w:p>
    <w:p w14:paraId="4AAD5960" w14:textId="1A464383"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Zmiany treści SWZ są każdorazowo wiążące dla Wykonawców.</w:t>
      </w:r>
    </w:p>
    <w:p w14:paraId="42C29AAE" w14:textId="2AFA5D73" w:rsidR="009A5168" w:rsidRPr="00AC3B5F" w:rsidRDefault="00A7460F" w:rsidP="00F12D17">
      <w:pPr>
        <w:widowControl w:val="0"/>
        <w:numPr>
          <w:ilvl w:val="2"/>
          <w:numId w:val="5"/>
        </w:numPr>
        <w:spacing w:after="0"/>
        <w:jc w:val="both"/>
        <w:rPr>
          <w:rFonts w:ascii="Arial" w:hAnsi="Arial" w:cs="Arial"/>
        </w:rPr>
      </w:pPr>
      <w:r w:rsidRPr="00203A03">
        <w:rPr>
          <w:rFonts w:ascii="Arial" w:hAnsi="Arial" w:cs="Arial"/>
        </w:rPr>
        <w:t>W przypadku gdy zmiany treści SWZ są istotne dla sporządzenia oferty lub wymagają od wykonawców dodatkowego czasu na zapoznanie się ze zmianą SWZ i przygotowanie ofert, zamawiający przedłuża termin składania ofert o czas niezbędny na zapoznanie się ze zmianą SWZ i przygotowanie oferty. W przypadku gdy zmiany treści SWZ prowadziłyby do istotnej zmiany charakteru zamówienia w porównaniu z pierwotnie określonym, w szczególności prowadziłyby do znacznej zmiany zakresu zamówienia, zamawiający unieważnia postępowanie na podstawie art. 256 ustawy PZP.</w:t>
      </w:r>
    </w:p>
    <w:p w14:paraId="3A0DC9DC" w14:textId="6F3CDDB4" w:rsidR="00B773B7" w:rsidRPr="00AC3B5F" w:rsidRDefault="00A7460F" w:rsidP="00F12D17">
      <w:pPr>
        <w:widowControl w:val="0"/>
        <w:numPr>
          <w:ilvl w:val="2"/>
          <w:numId w:val="5"/>
        </w:numPr>
        <w:spacing w:after="0"/>
        <w:jc w:val="both"/>
        <w:rPr>
          <w:rFonts w:ascii="Arial" w:hAnsi="Arial" w:cs="Arial"/>
        </w:rPr>
      </w:pPr>
      <w:r w:rsidRPr="00203A03">
        <w:rPr>
          <w:rFonts w:ascii="Arial" w:hAnsi="Arial" w:cs="Arial"/>
        </w:rPr>
        <w:t>Jeżeli zmiana treści SWZ prowadzi do zmiany treści ogłoszenia o zamówieniu, Zamawiający przekazuje Urzędowi Publikacji Unii Europejskiej sprostowanie, ogłoszenie zmian lub dodatkowych informacj</w:t>
      </w:r>
      <w:r>
        <w:rPr>
          <w:rFonts w:ascii="Arial" w:hAnsi="Arial" w:cs="Arial"/>
        </w:rPr>
        <w:t>i</w:t>
      </w:r>
      <w:r w:rsidR="00B773B7" w:rsidRPr="00AC3B5F">
        <w:rPr>
          <w:rFonts w:ascii="Arial" w:hAnsi="Arial" w:cs="Arial"/>
        </w:rPr>
        <w:t>.</w:t>
      </w:r>
    </w:p>
    <w:p w14:paraId="6CC830FD" w14:textId="58D4ACEB" w:rsidR="00B773B7" w:rsidRPr="00AC3B5F" w:rsidRDefault="00A7460F" w:rsidP="00F12D17">
      <w:pPr>
        <w:widowControl w:val="0"/>
        <w:numPr>
          <w:ilvl w:val="2"/>
          <w:numId w:val="5"/>
        </w:numPr>
        <w:spacing w:after="0"/>
        <w:jc w:val="both"/>
        <w:rPr>
          <w:rFonts w:ascii="Arial" w:hAnsi="Arial" w:cs="Arial"/>
        </w:rPr>
      </w:pPr>
      <w:r w:rsidRPr="00203A03">
        <w:rPr>
          <w:rFonts w:ascii="Arial" w:hAnsi="Arial" w:cs="Arial"/>
        </w:rPr>
        <w:t>W przypadku gdy zmiany treści ogłoszenia o zamówieniu są istotne dla sporządzenia ofert, zamawiający przedłuża termin składania ofert o czas niezbędny na ich przygotowanie. W przypadku gdy zmiany treści ogłoszenia o zamówieniu istotnie zmieniają charakter zamówienia w porównaniu z pierwotnie określonym, w szczególności znacznie zmieniają zakres zamówienia, zamawiający unieważnia postępowania na podstawie art. 256 ustawy</w:t>
      </w:r>
      <w:r>
        <w:rPr>
          <w:rFonts w:ascii="Arial" w:hAnsi="Arial" w:cs="Arial"/>
        </w:rPr>
        <w:t xml:space="preserve"> PZP</w:t>
      </w:r>
      <w:r w:rsidR="00B773B7" w:rsidRPr="00AC3B5F">
        <w:rPr>
          <w:rFonts w:ascii="Arial" w:hAnsi="Arial" w:cs="Arial"/>
        </w:rPr>
        <w:t>.</w:t>
      </w:r>
    </w:p>
    <w:p w14:paraId="41E78E5A" w14:textId="77777777"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 Wykonawcami wspólnie ubiegającymi się o udzielenie zamówienia (np. konsorcjum, spółka cywilna), Zamawiający będzie się porozumiewał za pośrednictwem pełnomocnika Wykonawców wskazanego w pełnomocnictwie.</w:t>
      </w:r>
    </w:p>
    <w:p w14:paraId="6B4CE94E" w14:textId="0BFC1204" w:rsidR="00F75D25" w:rsidRPr="00AC3B5F" w:rsidRDefault="00F75D25" w:rsidP="00F12D17">
      <w:pPr>
        <w:widowControl w:val="0"/>
        <w:numPr>
          <w:ilvl w:val="2"/>
          <w:numId w:val="5"/>
        </w:numPr>
        <w:spacing w:after="0"/>
        <w:jc w:val="both"/>
        <w:rPr>
          <w:rFonts w:ascii="Arial" w:hAnsi="Arial" w:cs="Arial"/>
        </w:rPr>
      </w:pPr>
      <w:r w:rsidRPr="00AC3B5F">
        <w:rPr>
          <w:rFonts w:ascii="Arial" w:hAnsi="Arial" w:cs="Arial"/>
        </w:rPr>
        <w:t>Zamawiający nie zamierza zwoływać zebrania Wykonawców w celu wyjaśnienia wątpliwości dotyczących treści SWZ.</w:t>
      </w:r>
    </w:p>
    <w:p w14:paraId="4946624F" w14:textId="77777777" w:rsidR="00E6524B" w:rsidRPr="00AC3B5F" w:rsidRDefault="001B291E" w:rsidP="00F12D17">
      <w:pPr>
        <w:widowControl w:val="0"/>
        <w:numPr>
          <w:ilvl w:val="2"/>
          <w:numId w:val="5"/>
        </w:numPr>
        <w:spacing w:after="0"/>
        <w:jc w:val="both"/>
        <w:rPr>
          <w:rFonts w:ascii="Arial" w:hAnsi="Arial" w:cs="Arial"/>
        </w:rPr>
      </w:pPr>
      <w:r w:rsidRPr="00AC3B5F">
        <w:rPr>
          <w:rFonts w:ascii="Arial" w:hAnsi="Arial" w:cs="Arial"/>
        </w:rPr>
        <w:t>Zamawiający informuje, że</w:t>
      </w:r>
      <w:r w:rsidR="00E6524B" w:rsidRPr="00AC3B5F">
        <w:rPr>
          <w:rFonts w:ascii="Arial" w:hAnsi="Arial" w:cs="Arial"/>
        </w:rPr>
        <w:t>:</w:t>
      </w:r>
    </w:p>
    <w:p w14:paraId="57592E9F" w14:textId="4A4DDBE4" w:rsidR="001B291E" w:rsidRPr="00AC3B5F"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skorzystanie przez osobę, której dane osobowe dotyczą, z uprawnienia do sprostowania lub uzupełnienia, o którym mowa w </w:t>
      </w:r>
      <w:hyperlink r:id="rId14" w:anchor="/document/68636690?unitId=art(16)&amp;cm=DOCUMENT" w:tgtFrame="_blank" w:history="1">
        <w:r w:rsidRPr="00AC3B5F">
          <w:rPr>
            <w:rFonts w:ascii="Arial" w:hAnsi="Arial" w:cs="Arial"/>
          </w:rPr>
          <w:t>art. 16</w:t>
        </w:r>
      </w:hyperlink>
      <w:r w:rsidRPr="00AC3B5F">
        <w:rPr>
          <w:rFonts w:ascii="Arial" w:hAnsi="Arial" w:cs="Arial"/>
        </w:rPr>
        <w:t xml:space="preserve"> RODO, nie może skutkować zmianą wyniku postępowania o udzielenie zamówienia ani zmianą postanowień umowy w sprawie zamówienia publicznego w zakresie niezgodnym z ustawą.</w:t>
      </w:r>
    </w:p>
    <w:p w14:paraId="135E634E" w14:textId="17312751" w:rsidR="001B291E" w:rsidRDefault="001B291E" w:rsidP="00A23993">
      <w:pPr>
        <w:pStyle w:val="Akapitzlist"/>
        <w:widowControl w:val="0"/>
        <w:numPr>
          <w:ilvl w:val="0"/>
          <w:numId w:val="35"/>
        </w:numPr>
        <w:spacing w:after="0"/>
        <w:jc w:val="both"/>
        <w:rPr>
          <w:rFonts w:ascii="Arial" w:hAnsi="Arial" w:cs="Arial"/>
        </w:rPr>
      </w:pPr>
      <w:r w:rsidRPr="00AC3B5F">
        <w:rPr>
          <w:rFonts w:ascii="Arial" w:hAnsi="Arial" w:cs="Arial"/>
        </w:rPr>
        <w:t xml:space="preserve">zgłoszenie żądania ograniczenia przetwarzania, o którym mowa w </w:t>
      </w:r>
      <w:hyperlink r:id="rId15" w:anchor="/document/68636690?unitId=art(18)ust(1)&amp;cm=DOCUMENT" w:tgtFrame="_blank" w:history="1">
        <w:r w:rsidRPr="00AC3B5F">
          <w:rPr>
            <w:rFonts w:ascii="Arial" w:hAnsi="Arial" w:cs="Arial"/>
          </w:rPr>
          <w:t>art. 18 ust. 1</w:t>
        </w:r>
      </w:hyperlink>
      <w:r w:rsidRPr="00AC3B5F">
        <w:rPr>
          <w:rFonts w:ascii="Arial" w:hAnsi="Arial" w:cs="Arial"/>
        </w:rPr>
        <w:t xml:space="preserve"> </w:t>
      </w:r>
      <w:r w:rsidR="00E6524B" w:rsidRPr="00AC3B5F">
        <w:rPr>
          <w:rFonts w:ascii="Arial" w:hAnsi="Arial" w:cs="Arial"/>
        </w:rPr>
        <w:t>RODO</w:t>
      </w:r>
      <w:r w:rsidRPr="00AC3B5F">
        <w:rPr>
          <w:rFonts w:ascii="Arial" w:hAnsi="Arial" w:cs="Arial"/>
        </w:rPr>
        <w:t>, nie ogranicza przetwarzania danych osobowych do czasu zakończenia tego postępowania.</w:t>
      </w:r>
    </w:p>
    <w:p w14:paraId="539EE184" w14:textId="7AA47E03" w:rsidR="00804A10" w:rsidRDefault="00804A10" w:rsidP="00F12D17">
      <w:pPr>
        <w:widowControl w:val="0"/>
        <w:numPr>
          <w:ilvl w:val="2"/>
          <w:numId w:val="5"/>
        </w:numPr>
        <w:spacing w:after="0"/>
        <w:jc w:val="both"/>
        <w:rPr>
          <w:rFonts w:ascii="Arial" w:hAnsi="Arial" w:cs="Arial"/>
        </w:rPr>
      </w:pPr>
      <w:r>
        <w:rPr>
          <w:rFonts w:ascii="Arial" w:hAnsi="Arial" w:cs="Arial"/>
        </w:rPr>
        <w:t>W zakresie nieuregulowanym w SWZ, zastosowanie znajdują:</w:t>
      </w:r>
    </w:p>
    <w:p w14:paraId="53BE08A5" w14:textId="3BF4EDEA" w:rsidR="00804A10"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63FBE50A" w14:textId="5B4A863F" w:rsidR="00804A10" w:rsidRPr="00AC3B5F" w:rsidRDefault="00804A10" w:rsidP="00AE7AB7">
      <w:pPr>
        <w:pStyle w:val="Akapitzlist"/>
        <w:widowControl w:val="0"/>
        <w:numPr>
          <w:ilvl w:val="0"/>
          <w:numId w:val="49"/>
        </w:numPr>
        <w:spacing w:after="0"/>
        <w:jc w:val="both"/>
        <w:rPr>
          <w:rFonts w:ascii="Arial" w:hAnsi="Arial" w:cs="Arial"/>
        </w:rPr>
      </w:pPr>
      <w:r w:rsidRPr="00804A10">
        <w:rPr>
          <w:rFonts w:ascii="Arial" w:hAnsi="Arial" w:cs="Arial"/>
        </w:rPr>
        <w:t>Rozporządzenie Ministra Rozwoju, Pracy i Technologii z dnia 23 grudnia 2020 r. w sprawie podmiotowych środków dowodowych oraz innych dokumentów lub oświadczeń, jakich może żądać zamawiający od wykonawcy.</w:t>
      </w:r>
    </w:p>
    <w:p w14:paraId="0059A7E4" w14:textId="77777777" w:rsidR="00E6524B" w:rsidRPr="00AC3B5F" w:rsidRDefault="00E6524B" w:rsidP="00E6524B">
      <w:pPr>
        <w:pStyle w:val="Akapitzlist"/>
        <w:widowControl w:val="0"/>
        <w:spacing w:after="0"/>
        <w:jc w:val="both"/>
        <w:rPr>
          <w:rFonts w:ascii="Arial" w:hAnsi="Arial" w:cs="Arial"/>
          <w:color w:val="FF0000"/>
        </w:rPr>
      </w:pPr>
    </w:p>
    <w:p w14:paraId="009F4D00"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 xml:space="preserve">WYMAGANIA DOTYCZĄCE WADIUM: </w:t>
      </w:r>
    </w:p>
    <w:p w14:paraId="18B5F1D9" w14:textId="69F05CE1" w:rsidR="00EE051F" w:rsidRPr="009F42CC" w:rsidRDefault="00EE051F" w:rsidP="00A23993">
      <w:pPr>
        <w:numPr>
          <w:ilvl w:val="0"/>
          <w:numId w:val="28"/>
        </w:numPr>
        <w:tabs>
          <w:tab w:val="clear" w:pos="142"/>
          <w:tab w:val="num" w:pos="426"/>
        </w:tabs>
        <w:spacing w:after="0"/>
        <w:ind w:left="426" w:hanging="426"/>
        <w:jc w:val="both"/>
        <w:rPr>
          <w:rFonts w:ascii="Arial" w:hAnsi="Arial" w:cs="Arial"/>
          <w:i/>
        </w:rPr>
      </w:pPr>
      <w:r w:rsidRPr="009F42CC">
        <w:rPr>
          <w:rFonts w:ascii="Arial" w:hAnsi="Arial" w:cs="Arial"/>
        </w:rPr>
        <w:lastRenderedPageBreak/>
        <w:t xml:space="preserve">Zamawiający wymaga wniesienia wadium w wysokości: </w:t>
      </w:r>
      <w:r w:rsidR="007D412E">
        <w:rPr>
          <w:rFonts w:ascii="Arial" w:hAnsi="Arial" w:cs="Arial"/>
        </w:rPr>
        <w:t>3</w:t>
      </w:r>
      <w:r w:rsidRPr="009F42CC">
        <w:rPr>
          <w:rFonts w:ascii="Arial" w:hAnsi="Arial" w:cs="Arial"/>
        </w:rPr>
        <w:t>0.000 zł.</w:t>
      </w:r>
    </w:p>
    <w:p w14:paraId="463A876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9F42CC">
        <w:rPr>
          <w:rFonts w:ascii="Arial" w:hAnsi="Arial" w:cs="Arial"/>
        </w:rPr>
        <w:t>Wa</w:t>
      </w:r>
      <w:r w:rsidRPr="0049474D">
        <w:rPr>
          <w:rFonts w:ascii="Arial" w:hAnsi="Arial" w:cs="Arial"/>
        </w:rPr>
        <w:t>dium wnosi się przed upływem terminu składania ofert i utrzymuje nieprzerwanie do dnia upływu terminu związania ofertą, z wyjątkiem przypadków, o których mowa w art. 98 ust. 1 pkt 2 i 3 oraz ust. 2 ustawy PZP.</w:t>
      </w:r>
    </w:p>
    <w:p w14:paraId="4E6A5E54"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może być wniesione w jednej lub kilku następujących formach:</w:t>
      </w:r>
    </w:p>
    <w:p w14:paraId="61B18E6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pieniądzu,</w:t>
      </w:r>
    </w:p>
    <w:p w14:paraId="73B14070"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bankowych,  </w:t>
      </w:r>
    </w:p>
    <w:p w14:paraId="7201F0E9" w14:textId="77777777" w:rsidR="00EE051F" w:rsidRPr="0049474D" w:rsidRDefault="00EE051F" w:rsidP="00A23993">
      <w:pPr>
        <w:numPr>
          <w:ilvl w:val="0"/>
          <w:numId w:val="29"/>
        </w:numPr>
        <w:spacing w:after="0"/>
        <w:jc w:val="both"/>
        <w:rPr>
          <w:rFonts w:ascii="Arial" w:hAnsi="Arial" w:cs="Arial"/>
        </w:rPr>
      </w:pPr>
      <w:r w:rsidRPr="0049474D">
        <w:rPr>
          <w:rFonts w:ascii="Arial" w:hAnsi="Arial" w:cs="Arial"/>
        </w:rPr>
        <w:t xml:space="preserve">gwarancjach ubezpieczeniowych, </w:t>
      </w:r>
    </w:p>
    <w:p w14:paraId="4F840DF5" w14:textId="50E9CB78" w:rsidR="00EE051F" w:rsidRPr="0049474D" w:rsidRDefault="00EE051F" w:rsidP="00A23993">
      <w:pPr>
        <w:numPr>
          <w:ilvl w:val="0"/>
          <w:numId w:val="29"/>
        </w:numPr>
        <w:spacing w:after="0"/>
        <w:jc w:val="both"/>
        <w:rPr>
          <w:rFonts w:ascii="Arial" w:hAnsi="Arial" w:cs="Arial"/>
        </w:rPr>
      </w:pPr>
      <w:r w:rsidRPr="0049474D">
        <w:rPr>
          <w:rFonts w:ascii="Arial" w:hAnsi="Arial" w:cs="Arial"/>
        </w:rPr>
        <w:t>poręczeniach udzielanych przez podmioty, o których mowa w art. 6b ust. 5 pkt 2 ustawy z dnia 9 listopada 2000 r. o utworzeniu Polskiej Agencji Rozwoju Przedsiębiorczości (t.</w:t>
      </w:r>
      <w:r w:rsidR="00A7460F">
        <w:rPr>
          <w:rFonts w:ascii="Arial" w:hAnsi="Arial" w:cs="Arial"/>
        </w:rPr>
        <w:t xml:space="preserve"> </w:t>
      </w:r>
      <w:r w:rsidRPr="0049474D">
        <w:rPr>
          <w:rFonts w:ascii="Arial" w:hAnsi="Arial" w:cs="Arial"/>
        </w:rPr>
        <w:t>j:</w:t>
      </w:r>
      <w:r w:rsidR="00A7460F">
        <w:rPr>
          <w:rFonts w:ascii="Arial" w:hAnsi="Arial" w:cs="Arial"/>
        </w:rPr>
        <w:t xml:space="preserve"> </w:t>
      </w:r>
      <w:r w:rsidRPr="0049474D">
        <w:rPr>
          <w:rFonts w:ascii="Arial" w:hAnsi="Arial" w:cs="Arial"/>
        </w:rPr>
        <w:t>Dz.U.</w:t>
      </w:r>
      <w:r w:rsidR="00A7460F">
        <w:rPr>
          <w:rFonts w:ascii="Arial" w:hAnsi="Arial" w:cs="Arial"/>
        </w:rPr>
        <w:t xml:space="preserve"> z </w:t>
      </w:r>
      <w:r w:rsidRPr="0049474D">
        <w:rPr>
          <w:rFonts w:ascii="Arial" w:hAnsi="Arial" w:cs="Arial"/>
        </w:rPr>
        <w:t xml:space="preserve">2020 </w:t>
      </w:r>
      <w:r w:rsidR="00A7460F">
        <w:rPr>
          <w:rFonts w:ascii="Arial" w:hAnsi="Arial" w:cs="Arial"/>
        </w:rPr>
        <w:t xml:space="preserve">r. </w:t>
      </w:r>
      <w:r w:rsidRPr="0049474D">
        <w:rPr>
          <w:rFonts w:ascii="Arial" w:hAnsi="Arial" w:cs="Arial"/>
        </w:rPr>
        <w:t>poz.</w:t>
      </w:r>
      <w:r w:rsidR="00A7460F">
        <w:rPr>
          <w:rFonts w:ascii="Arial" w:hAnsi="Arial" w:cs="Arial"/>
        </w:rPr>
        <w:t xml:space="preserve"> </w:t>
      </w:r>
      <w:r w:rsidRPr="0049474D">
        <w:rPr>
          <w:rFonts w:ascii="Arial" w:hAnsi="Arial" w:cs="Arial"/>
        </w:rPr>
        <w:t>299).</w:t>
      </w:r>
    </w:p>
    <w:p w14:paraId="18185ED3"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Jeżeli wadium jest wnoszone w formie gwarancji lub poręczenia, wykonawca przekazuje zamawiającemu oryginał gwarancji lub poręczenia, w postaci elektronicznej.</w:t>
      </w:r>
    </w:p>
    <w:p w14:paraId="79FA90ED"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Wadium wnoszone w formie gwarancji i poręczeń musi spełniać następujące wymogi:</w:t>
      </w:r>
    </w:p>
    <w:p w14:paraId="1C96D0D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być wystawione na Zamawiającego,</w:t>
      </w:r>
    </w:p>
    <w:p w14:paraId="60D725AB" w14:textId="77777777" w:rsidR="00EE051F" w:rsidRPr="0049474D" w:rsidRDefault="00EE051F" w:rsidP="00A23993">
      <w:pPr>
        <w:numPr>
          <w:ilvl w:val="1"/>
          <w:numId w:val="30"/>
        </w:numPr>
        <w:spacing w:after="0"/>
        <w:ind w:left="709" w:hanging="283"/>
        <w:jc w:val="both"/>
        <w:rPr>
          <w:rFonts w:ascii="Arial" w:hAnsi="Arial" w:cs="Arial"/>
        </w:rPr>
      </w:pPr>
      <w:r w:rsidRPr="0049474D">
        <w:rPr>
          <w:rFonts w:ascii="Arial" w:hAnsi="Arial" w:cs="Arial"/>
        </w:rPr>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8CCEF3B" w14:textId="77777777" w:rsidR="00EE051F" w:rsidRPr="0049474D" w:rsidRDefault="00EE051F" w:rsidP="00A23993">
      <w:pPr>
        <w:numPr>
          <w:ilvl w:val="0"/>
          <w:numId w:val="28"/>
        </w:numPr>
        <w:tabs>
          <w:tab w:val="clear" w:pos="142"/>
          <w:tab w:val="num" w:pos="426"/>
        </w:tabs>
        <w:ind w:left="426" w:hanging="426"/>
        <w:jc w:val="both"/>
        <w:rPr>
          <w:rFonts w:ascii="Arial" w:hAnsi="Arial" w:cs="Arial"/>
        </w:rPr>
      </w:pPr>
      <w:r w:rsidRPr="0049474D">
        <w:rPr>
          <w:rFonts w:ascii="Arial" w:hAnsi="Arial" w:cs="Arial"/>
        </w:rPr>
        <w:t>Wadium wnoszone w pieniądzu wpłaca się przelewem na rachunek bankowy Zamawiającego:</w:t>
      </w:r>
    </w:p>
    <w:p w14:paraId="290289AB" w14:textId="77777777" w:rsidR="00EE051F" w:rsidRPr="00150EEB" w:rsidRDefault="00EE051F" w:rsidP="00EE051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rPr>
      </w:pPr>
      <w:r w:rsidRPr="00150EEB">
        <w:rPr>
          <w:rFonts w:ascii="Times New Roman" w:hAnsi="Times New Roman" w:cs="Times New Roman"/>
          <w:b/>
        </w:rPr>
        <w:t xml:space="preserve">Nr rachunku bankowego </w:t>
      </w:r>
    </w:p>
    <w:p w14:paraId="4ABE55D4" w14:textId="77777777" w:rsidR="00150EEB" w:rsidRPr="00150EEB" w:rsidRDefault="00150EEB" w:rsidP="00150EEB">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150EEB">
        <w:rPr>
          <w:rFonts w:ascii="Times New Roman" w:hAnsi="Times New Roman" w:cs="Times New Roman"/>
          <w:b/>
          <w:bCs/>
          <w:sz w:val="24"/>
          <w:szCs w:val="24"/>
        </w:rPr>
        <w:t>78 9013 1013 2600 0912 2000 0530</w:t>
      </w:r>
    </w:p>
    <w:p w14:paraId="04420596" w14:textId="77777777" w:rsidR="00832DBF" w:rsidRPr="00150EEB" w:rsidRDefault="00EE051F" w:rsidP="00832DB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i/>
        </w:rPr>
      </w:pPr>
      <w:r w:rsidRPr="00150EEB">
        <w:rPr>
          <w:rFonts w:ascii="Times New Roman" w:hAnsi="Times New Roman" w:cs="Times New Roman"/>
          <w:i/>
        </w:rPr>
        <w:t>z dopiskiem:</w:t>
      </w:r>
    </w:p>
    <w:p w14:paraId="109F6940" w14:textId="60350B85" w:rsidR="00150EEB" w:rsidRDefault="00EE051F" w:rsidP="00B8222F">
      <w:pPr>
        <w:pBdr>
          <w:top w:val="single" w:sz="4" w:space="1" w:color="000000"/>
          <w:left w:val="single" w:sz="4" w:space="4" w:color="000000"/>
          <w:bottom w:val="single" w:sz="4" w:space="1" w:color="000000"/>
          <w:right w:val="single" w:sz="4" w:space="4" w:color="000000"/>
        </w:pBdr>
        <w:ind w:left="142"/>
        <w:jc w:val="center"/>
        <w:rPr>
          <w:rFonts w:ascii="Times New Roman" w:hAnsi="Times New Roman" w:cs="Times New Roman"/>
          <w:b/>
          <w:bCs/>
        </w:rPr>
      </w:pPr>
      <w:r w:rsidRPr="00150EEB">
        <w:rPr>
          <w:rFonts w:ascii="Times New Roman" w:hAnsi="Times New Roman" w:cs="Times New Roman"/>
          <w:b/>
        </w:rPr>
        <w:t xml:space="preserve"> - Wadium do przetargu </w:t>
      </w:r>
      <w:r w:rsidRPr="00150EEB">
        <w:rPr>
          <w:rFonts w:ascii="Times New Roman" w:hAnsi="Times New Roman" w:cs="Times New Roman"/>
          <w:b/>
          <w:bCs/>
        </w:rPr>
        <w:t xml:space="preserve">na wykonanie zamówienia: </w:t>
      </w:r>
      <w:r w:rsidR="00B8222F">
        <w:rPr>
          <w:rFonts w:ascii="Times New Roman" w:hAnsi="Times New Roman" w:cs="Times New Roman"/>
          <w:b/>
          <w:bCs/>
        </w:rPr>
        <w:br/>
      </w:r>
      <w:r w:rsidR="00B8222F" w:rsidRPr="00B8222F">
        <w:rPr>
          <w:rFonts w:ascii="Times New Roman" w:hAnsi="Times New Roman" w:cs="Times New Roman"/>
          <w:b/>
          <w:bCs/>
        </w:rPr>
        <w:t>„Budowa przydomowych oczyszczalni ścieków w gminie Szczawin Kościelny”</w:t>
      </w:r>
    </w:p>
    <w:p w14:paraId="735F439C" w14:textId="7B8EB864" w:rsidR="00EE051F" w:rsidRPr="0049474D" w:rsidRDefault="00EE051F" w:rsidP="00B8222F">
      <w:pPr>
        <w:pBdr>
          <w:top w:val="single" w:sz="4" w:space="1" w:color="000000"/>
          <w:left w:val="single" w:sz="4" w:space="4" w:color="000000"/>
          <w:bottom w:val="single" w:sz="4" w:space="1" w:color="000000"/>
          <w:right w:val="single" w:sz="4" w:space="4" w:color="000000"/>
        </w:pBdr>
        <w:ind w:left="142"/>
        <w:jc w:val="center"/>
        <w:rPr>
          <w:rFonts w:ascii="Arial" w:hAnsi="Arial" w:cs="Arial"/>
          <w:color w:val="FF0000"/>
        </w:rPr>
      </w:pPr>
      <w:r w:rsidRPr="00150EEB">
        <w:rPr>
          <w:rFonts w:ascii="Times New Roman" w:hAnsi="Times New Roman" w:cs="Times New Roman"/>
          <w:b/>
          <w:bCs/>
        </w:rPr>
        <w:t xml:space="preserve">Znak sprawy </w:t>
      </w:r>
      <w:r w:rsidR="00B8222F" w:rsidRPr="00B8222F">
        <w:rPr>
          <w:rFonts w:ascii="Times New Roman" w:hAnsi="Times New Roman" w:cs="Times New Roman"/>
          <w:b/>
          <w:bCs/>
        </w:rPr>
        <w:t>RGPiR.271.2.2025.ZP</w:t>
      </w:r>
    </w:p>
    <w:p w14:paraId="28B1A5E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4235FD29"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niezwłocznie, nie później jednak niż w terminie 7 dni od dnia wystąpienia jednej z okoliczności:</w:t>
      </w:r>
    </w:p>
    <w:p w14:paraId="2C3DE5DD"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upływu terminu związania ofertą;</w:t>
      </w:r>
    </w:p>
    <w:p w14:paraId="5DA80C33" w14:textId="77777777"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zawarcia umowy w sprawie zamówienia publicznego;</w:t>
      </w:r>
    </w:p>
    <w:p w14:paraId="12E8F438" w14:textId="444D244D" w:rsidR="00EE051F" w:rsidRPr="0049474D" w:rsidRDefault="00EE051F" w:rsidP="00A23993">
      <w:pPr>
        <w:pStyle w:val="Akapitzlist"/>
        <w:numPr>
          <w:ilvl w:val="0"/>
          <w:numId w:val="36"/>
        </w:numPr>
        <w:spacing w:after="0"/>
        <w:ind w:left="851" w:hanging="425"/>
        <w:jc w:val="both"/>
        <w:rPr>
          <w:rFonts w:ascii="Arial" w:hAnsi="Arial" w:cs="Arial"/>
        </w:rPr>
      </w:pPr>
      <w:r w:rsidRPr="0049474D">
        <w:rPr>
          <w:rFonts w:ascii="Arial" w:hAnsi="Arial" w:cs="Arial"/>
        </w:rPr>
        <w:t>unieważnienia postępowania o udzielenie zamówienia, z wyjątkiem sytuacji</w:t>
      </w:r>
      <w:r w:rsidR="00A7460F">
        <w:rPr>
          <w:rFonts w:ascii="Arial" w:hAnsi="Arial" w:cs="Arial"/>
        </w:rPr>
        <w:t>,</w:t>
      </w:r>
      <w:r w:rsidRPr="0049474D">
        <w:rPr>
          <w:rFonts w:ascii="Arial" w:hAnsi="Arial" w:cs="Arial"/>
        </w:rPr>
        <w:t xml:space="preserve"> gdy nie zostało rozstrzygnięte odwołanie na czynność unieważnienia albo nie upłynął termin do jego wniesienia.</w:t>
      </w:r>
    </w:p>
    <w:p w14:paraId="0DEDCD35"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niezwłocznie, nie później jednak niż w terminie 7 dni od dnia złożenia wniosku zwraca wadium wykonawcy:</w:t>
      </w:r>
    </w:p>
    <w:p w14:paraId="76E61AF4"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który wycofał ofertę przed upływem terminu składania ofert;</w:t>
      </w:r>
    </w:p>
    <w:p w14:paraId="74A50563"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którego oferta została odrzucona;</w:t>
      </w:r>
    </w:p>
    <w:p w14:paraId="79CCA5D1" w14:textId="77777777"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lastRenderedPageBreak/>
        <w:t>po wyborze najkorzystniejszej oferty, z wyjątkiem wykonawcy, którego oferta została wybrana jako najkorzystniejsza;</w:t>
      </w:r>
    </w:p>
    <w:p w14:paraId="3B0230B2" w14:textId="5E7684D9" w:rsidR="00EE051F" w:rsidRPr="0049474D" w:rsidRDefault="00EE051F" w:rsidP="00A23993">
      <w:pPr>
        <w:pStyle w:val="Akapitzlist"/>
        <w:numPr>
          <w:ilvl w:val="0"/>
          <w:numId w:val="37"/>
        </w:numPr>
        <w:spacing w:after="0"/>
        <w:ind w:left="851" w:hanging="425"/>
        <w:jc w:val="both"/>
        <w:rPr>
          <w:rFonts w:ascii="Arial" w:hAnsi="Arial" w:cs="Arial"/>
        </w:rPr>
      </w:pPr>
      <w:r w:rsidRPr="0049474D">
        <w:rPr>
          <w:rFonts w:ascii="Arial" w:hAnsi="Arial" w:cs="Arial"/>
        </w:rPr>
        <w:t>po unieważnieniu postępowania, w przypadku</w:t>
      </w:r>
      <w:r w:rsidR="00A7460F">
        <w:rPr>
          <w:rFonts w:ascii="Arial" w:hAnsi="Arial" w:cs="Arial"/>
        </w:rPr>
        <w:t>,</w:t>
      </w:r>
      <w:r w:rsidRPr="0049474D">
        <w:rPr>
          <w:rFonts w:ascii="Arial" w:hAnsi="Arial" w:cs="Arial"/>
        </w:rPr>
        <w:t xml:space="preserve"> gdy nie zostało rozstrzygnięte odwołanie na czynność unieważnienia albo nie upłynął termin do jego wniesienia.</w:t>
      </w:r>
    </w:p>
    <w:p w14:paraId="5E12FA8C"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Złożenie wniosku o zwrot wadium, o którym mowa w ust. 9, powoduje rozwiązanie stosunku prawnego z wykonawcą wraz z utratą przez niego prawa do korzystania ze środków ochrony prawnej.</w:t>
      </w:r>
    </w:p>
    <w:p w14:paraId="1922BD8E"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64CEAB4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Zamawiający zwraca wadium wniesione w innej formie niż w pieniądzu poprzez złożenie gwarantowi lub poręczycielowi oświadczenia o zwolnieniu wadium.</w:t>
      </w:r>
    </w:p>
    <w:p w14:paraId="678CBF1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Termin ważności wadium musi być zgodny z terminem związania ofertą.</w:t>
      </w:r>
    </w:p>
    <w:p w14:paraId="1D8AE2F1" w14:textId="77777777" w:rsidR="00EE051F" w:rsidRPr="0049474D" w:rsidRDefault="00EE051F" w:rsidP="00A23993">
      <w:pPr>
        <w:numPr>
          <w:ilvl w:val="0"/>
          <w:numId w:val="28"/>
        </w:numPr>
        <w:tabs>
          <w:tab w:val="clear" w:pos="142"/>
          <w:tab w:val="num" w:pos="426"/>
        </w:tabs>
        <w:spacing w:after="0"/>
        <w:ind w:left="426" w:hanging="426"/>
        <w:jc w:val="both"/>
        <w:rPr>
          <w:rFonts w:ascii="Arial" w:hAnsi="Arial" w:cs="Arial"/>
        </w:rPr>
      </w:pPr>
      <w:r w:rsidRPr="0049474D">
        <w:rPr>
          <w:rFonts w:ascii="Arial" w:hAnsi="Arial" w:cs="Arial"/>
        </w:rPr>
        <w:t>Oferta Wykonawcy, który nie wniesie wadium lub wniesie je w sposób nieprawidłowy, zostanie odrzucona.</w:t>
      </w:r>
    </w:p>
    <w:p w14:paraId="6A8202E5" w14:textId="77777777" w:rsidR="00EE051F" w:rsidRPr="00F12D17" w:rsidRDefault="00EE051F" w:rsidP="00841686">
      <w:pPr>
        <w:spacing w:after="0"/>
        <w:ind w:left="426"/>
        <w:jc w:val="both"/>
        <w:rPr>
          <w:rFonts w:ascii="Arial" w:hAnsi="Arial" w:cs="Arial"/>
          <w:i/>
        </w:rPr>
      </w:pPr>
    </w:p>
    <w:p w14:paraId="5F00F5A8" w14:textId="77777777" w:rsidR="000C007B" w:rsidRPr="00AC3B5F" w:rsidRDefault="000C007B" w:rsidP="000C007B">
      <w:pPr>
        <w:spacing w:after="0"/>
        <w:jc w:val="both"/>
        <w:rPr>
          <w:rFonts w:ascii="Arial" w:hAnsi="Arial" w:cs="Arial"/>
          <w:i/>
          <w:color w:val="FF0000"/>
        </w:rPr>
      </w:pPr>
    </w:p>
    <w:p w14:paraId="1E53F5A9"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TERMIN ZWIĄZANIA OFERTĄ:</w:t>
      </w:r>
    </w:p>
    <w:p w14:paraId="71A9CE82" w14:textId="062606FF" w:rsidR="009C079D" w:rsidRPr="00F12D17" w:rsidRDefault="009C079D" w:rsidP="009C079D">
      <w:pPr>
        <w:pStyle w:val="Akapitzlist"/>
        <w:numPr>
          <w:ilvl w:val="0"/>
          <w:numId w:val="6"/>
        </w:numPr>
        <w:spacing w:after="0"/>
        <w:ind w:left="426"/>
        <w:jc w:val="both"/>
        <w:rPr>
          <w:rFonts w:ascii="Arial" w:hAnsi="Arial" w:cs="Arial"/>
        </w:rPr>
      </w:pPr>
      <w:r w:rsidRPr="00F12D17">
        <w:rPr>
          <w:rFonts w:ascii="Arial" w:hAnsi="Arial" w:cs="Arial"/>
        </w:rPr>
        <w:t xml:space="preserve">Wykonawca pozostaje związany ofertą przez okres </w:t>
      </w:r>
      <w:r w:rsidRPr="00F12D17">
        <w:rPr>
          <w:rFonts w:ascii="Arial" w:hAnsi="Arial" w:cs="Arial"/>
          <w:b/>
        </w:rPr>
        <w:t>30 dni</w:t>
      </w:r>
      <w:r w:rsidRPr="00F12D17">
        <w:rPr>
          <w:rFonts w:ascii="Arial" w:hAnsi="Arial" w:cs="Arial"/>
        </w:rPr>
        <w:t xml:space="preserve"> licząc od dnia upływu terminu składania ofert </w:t>
      </w:r>
      <w:r w:rsidRPr="005D3408">
        <w:rPr>
          <w:rFonts w:ascii="Arial" w:hAnsi="Arial" w:cs="Arial"/>
          <w:b/>
          <w:bCs/>
          <w:u w:val="single"/>
        </w:rPr>
        <w:t>i upływa w dniu</w:t>
      </w:r>
      <w:r w:rsidR="00811610">
        <w:rPr>
          <w:rFonts w:ascii="Arial" w:hAnsi="Arial" w:cs="Arial"/>
          <w:b/>
          <w:bCs/>
          <w:color w:val="C00000"/>
          <w:u w:val="single"/>
        </w:rPr>
        <w:t xml:space="preserve"> </w:t>
      </w:r>
      <w:r w:rsidR="004378CB">
        <w:rPr>
          <w:rFonts w:ascii="Arial" w:hAnsi="Arial" w:cs="Arial"/>
          <w:b/>
          <w:bCs/>
          <w:u w:val="single"/>
        </w:rPr>
        <w:t>13</w:t>
      </w:r>
      <w:r w:rsidR="00811610" w:rsidRPr="00811610">
        <w:rPr>
          <w:rFonts w:ascii="Arial" w:hAnsi="Arial" w:cs="Arial"/>
          <w:b/>
          <w:bCs/>
          <w:u w:val="single"/>
        </w:rPr>
        <w:t xml:space="preserve">.05.2025r. </w:t>
      </w:r>
    </w:p>
    <w:p w14:paraId="1A643CFA" w14:textId="77777777" w:rsidR="009C079D" w:rsidRPr="00AC3B5F" w:rsidRDefault="009C079D" w:rsidP="009C079D">
      <w:pPr>
        <w:pStyle w:val="Akapitzlist"/>
        <w:numPr>
          <w:ilvl w:val="0"/>
          <w:numId w:val="6"/>
        </w:numPr>
        <w:spacing w:after="0"/>
        <w:ind w:left="426"/>
        <w:jc w:val="both"/>
        <w:rPr>
          <w:rFonts w:ascii="Arial" w:hAnsi="Arial" w:cs="Arial"/>
        </w:rPr>
      </w:pPr>
      <w:r w:rsidRPr="00F12D17">
        <w:rPr>
          <w:rFonts w:ascii="Arial" w:hAnsi="Arial" w:cs="Arial"/>
        </w:rPr>
        <w:t>W p</w:t>
      </w:r>
      <w:r w:rsidRPr="00AC3B5F">
        <w:rPr>
          <w:rFonts w:ascii="Arial" w:hAnsi="Arial" w:cs="Arial"/>
        </w:rPr>
        <w:t>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1283FE17" w14:textId="77777777" w:rsidR="009C079D" w:rsidRPr="00AC3B5F" w:rsidRDefault="009C079D" w:rsidP="009C079D">
      <w:pPr>
        <w:pStyle w:val="Akapitzlist"/>
        <w:numPr>
          <w:ilvl w:val="0"/>
          <w:numId w:val="6"/>
        </w:numPr>
        <w:spacing w:after="0"/>
        <w:ind w:left="426"/>
        <w:jc w:val="both"/>
        <w:rPr>
          <w:rFonts w:ascii="Arial" w:hAnsi="Arial" w:cs="Arial"/>
        </w:rPr>
      </w:pPr>
      <w:r w:rsidRPr="00AC3B5F">
        <w:rPr>
          <w:rFonts w:ascii="Arial" w:hAnsi="Arial" w:cs="Arial"/>
        </w:rPr>
        <w:t>Przedłużenie terminu związania ofertą, o którym mowa w ust. 2, wymaga złożenia przez wykonawcę pisemnego oświadczenia o wyrażeniu zgody na przedłużenie terminu związania ofertą.</w:t>
      </w:r>
    </w:p>
    <w:p w14:paraId="6CB785D4" w14:textId="77777777" w:rsidR="009C079D" w:rsidRPr="00AC3B5F" w:rsidRDefault="009C079D" w:rsidP="009C079D">
      <w:pPr>
        <w:pStyle w:val="Akapitzlist"/>
        <w:numPr>
          <w:ilvl w:val="0"/>
          <w:numId w:val="6"/>
        </w:numPr>
        <w:spacing w:after="0"/>
        <w:ind w:left="426"/>
        <w:jc w:val="both"/>
        <w:rPr>
          <w:rFonts w:ascii="Arial" w:hAnsi="Arial" w:cs="Arial"/>
        </w:rPr>
      </w:pPr>
      <w:r w:rsidRPr="00AC3B5F">
        <w:rPr>
          <w:rFonts w:ascii="Arial" w:hAnsi="Arial" w:cs="Arial"/>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AC3B5F" w:rsidRDefault="00972B6B" w:rsidP="00972B6B">
      <w:pPr>
        <w:spacing w:after="0"/>
        <w:ind w:left="66"/>
        <w:jc w:val="both"/>
        <w:rPr>
          <w:rFonts w:ascii="Arial" w:hAnsi="Arial" w:cs="Arial"/>
          <w:color w:val="FF0000"/>
        </w:rPr>
      </w:pPr>
    </w:p>
    <w:p w14:paraId="334BBFA9" w14:textId="77777777" w:rsidR="00F75D25" w:rsidRPr="00AC3B5F" w:rsidRDefault="00F75D25" w:rsidP="00A23993">
      <w:pPr>
        <w:numPr>
          <w:ilvl w:val="0"/>
          <w:numId w:val="44"/>
        </w:numPr>
        <w:spacing w:before="240"/>
        <w:jc w:val="both"/>
        <w:rPr>
          <w:rFonts w:ascii="Arial" w:hAnsi="Arial" w:cs="Arial"/>
        </w:rPr>
      </w:pPr>
      <w:r w:rsidRPr="00AC3B5F">
        <w:rPr>
          <w:rFonts w:ascii="Arial" w:hAnsi="Arial" w:cs="Arial"/>
          <w:b/>
          <w:bCs/>
        </w:rPr>
        <w:t>OPIS SPOSOBU PRZYGOTOWYWANIA OFERTY:</w:t>
      </w:r>
    </w:p>
    <w:p w14:paraId="4C8D3B5A" w14:textId="77777777" w:rsidR="00D57E17" w:rsidRPr="00AC3B5F" w:rsidRDefault="00D57E17" w:rsidP="00D57E17">
      <w:pPr>
        <w:widowControl w:val="0"/>
        <w:numPr>
          <w:ilvl w:val="3"/>
          <w:numId w:val="7"/>
        </w:numPr>
        <w:spacing w:after="0"/>
        <w:jc w:val="both"/>
        <w:rPr>
          <w:rFonts w:ascii="Arial" w:hAnsi="Arial" w:cs="Arial"/>
        </w:rPr>
      </w:pPr>
      <w:r w:rsidRPr="00AC3B5F">
        <w:rPr>
          <w:rFonts w:ascii="Arial" w:hAnsi="Arial" w:cs="Arial"/>
        </w:rPr>
        <w:t>Ofert</w:t>
      </w:r>
      <w:r>
        <w:rPr>
          <w:rFonts w:ascii="Arial" w:hAnsi="Arial" w:cs="Arial"/>
        </w:rPr>
        <w:t>ę</w:t>
      </w:r>
      <w:r w:rsidRPr="00AC3B5F">
        <w:rPr>
          <w:rFonts w:ascii="Arial" w:hAnsi="Arial" w:cs="Arial"/>
        </w:rPr>
        <w:t xml:space="preserve"> oraz oświadczenie, o którym mowa w art. 125 ust. 1 ustawy PZP, składa się, pod rygorem nieważności, w formie elektronicznej lub w postaci elektronicznej opatrzonej podpisem zaufanym lub podpisem osobistym.</w:t>
      </w:r>
    </w:p>
    <w:p w14:paraId="612ACE86" w14:textId="77777777" w:rsidR="00D57E17" w:rsidRPr="00AC3B5F" w:rsidRDefault="00D57E17" w:rsidP="00D57E17">
      <w:pPr>
        <w:widowControl w:val="0"/>
        <w:numPr>
          <w:ilvl w:val="3"/>
          <w:numId w:val="7"/>
        </w:numPr>
        <w:spacing w:after="0"/>
        <w:jc w:val="both"/>
        <w:rPr>
          <w:rFonts w:ascii="Arial" w:hAnsi="Arial" w:cs="Arial"/>
        </w:rPr>
      </w:pPr>
      <w:r w:rsidRPr="00AC3B5F">
        <w:rPr>
          <w:rFonts w:ascii="Arial" w:hAnsi="Arial" w:cs="Arial"/>
        </w:rPr>
        <w:t>Oferta musi być sporządzona w języku polskim.</w:t>
      </w:r>
    </w:p>
    <w:p w14:paraId="4241DAEC" w14:textId="77777777" w:rsidR="00D57E17" w:rsidRPr="00AC3B5F" w:rsidRDefault="00D57E17" w:rsidP="00D57E17">
      <w:pPr>
        <w:widowControl w:val="0"/>
        <w:numPr>
          <w:ilvl w:val="3"/>
          <w:numId w:val="7"/>
        </w:numPr>
        <w:spacing w:after="0"/>
        <w:jc w:val="both"/>
        <w:rPr>
          <w:rFonts w:ascii="Arial" w:hAnsi="Arial" w:cs="Arial"/>
        </w:rPr>
      </w:pPr>
      <w:r w:rsidRPr="00AC3B5F">
        <w:rPr>
          <w:rFonts w:ascii="Arial" w:hAnsi="Arial" w:cs="Arial"/>
        </w:rPr>
        <w:t>Wykonawca może złożyć tylko jedną ofertę. Złożenie przez danego Wykonawcę więcej niż jednej oferty, spowoduje odrzucenie wszystkich ofert złożonych przez tego Wykonawcę.</w:t>
      </w:r>
    </w:p>
    <w:p w14:paraId="73786D51" w14:textId="003665C9" w:rsidR="00D57E17" w:rsidRPr="00AC3B5F" w:rsidRDefault="00D57E17" w:rsidP="00D57E17">
      <w:pPr>
        <w:widowControl w:val="0"/>
        <w:numPr>
          <w:ilvl w:val="3"/>
          <w:numId w:val="7"/>
        </w:numPr>
        <w:spacing w:after="0"/>
        <w:jc w:val="both"/>
        <w:rPr>
          <w:rFonts w:ascii="Arial" w:hAnsi="Arial" w:cs="Arial"/>
        </w:rPr>
      </w:pPr>
      <w:r w:rsidRPr="00AC3B5F">
        <w:rPr>
          <w:rFonts w:ascii="Arial" w:hAnsi="Arial" w:cs="Arial"/>
        </w:rPr>
        <w:t>Treść oferty musi być zgodna z wymaganiami określonymi w dokumentach zamówienia. Oferta musi zawierać wszystkie dokumenty wskazane w Rozdz. VI. SWZ.</w:t>
      </w:r>
    </w:p>
    <w:p w14:paraId="6E06B79B" w14:textId="77777777" w:rsidR="00D57E17" w:rsidRPr="00AC3B5F" w:rsidRDefault="00D57E17" w:rsidP="00D57E17">
      <w:pPr>
        <w:widowControl w:val="0"/>
        <w:numPr>
          <w:ilvl w:val="3"/>
          <w:numId w:val="7"/>
        </w:numPr>
        <w:spacing w:after="0"/>
        <w:jc w:val="both"/>
        <w:rPr>
          <w:rFonts w:ascii="Arial" w:hAnsi="Arial" w:cs="Arial"/>
        </w:rPr>
      </w:pPr>
      <w:r w:rsidRPr="00AC3B5F">
        <w:rPr>
          <w:rFonts w:ascii="Arial" w:hAnsi="Arial" w:cs="Arial"/>
        </w:rPr>
        <w:t>Oferta musi być podpisana przez osobę uprawnioną do występowania w imieniu Wykonawcy.</w:t>
      </w:r>
    </w:p>
    <w:p w14:paraId="12BEA6D4" w14:textId="77777777" w:rsidR="00D57E17" w:rsidRPr="00AC3B5F" w:rsidRDefault="00D57E17" w:rsidP="00D57E17">
      <w:pPr>
        <w:widowControl w:val="0"/>
        <w:numPr>
          <w:ilvl w:val="3"/>
          <w:numId w:val="7"/>
        </w:numPr>
        <w:spacing w:after="0"/>
        <w:jc w:val="both"/>
        <w:rPr>
          <w:rFonts w:ascii="Arial" w:hAnsi="Arial" w:cs="Arial"/>
        </w:rPr>
      </w:pPr>
      <w:r w:rsidRPr="00AC3B5F">
        <w:rPr>
          <w:rFonts w:ascii="Arial" w:hAnsi="Arial" w:cs="Arial"/>
        </w:rPr>
        <w:t xml:space="preserve">Wszystkie złożone przez wykonawcę dokumenty i oświadczenia sporządzone w języku </w:t>
      </w:r>
      <w:r w:rsidRPr="00AC3B5F">
        <w:rPr>
          <w:rFonts w:ascii="Arial" w:hAnsi="Arial" w:cs="Arial"/>
        </w:rPr>
        <w:lastRenderedPageBreak/>
        <w:t>obcym, muszą być złożone wraz z tłumaczeniem na język polski.</w:t>
      </w:r>
    </w:p>
    <w:p w14:paraId="3712CDAF" w14:textId="77777777" w:rsidR="00D57E17" w:rsidRPr="00AC3B5F" w:rsidRDefault="00D57E17" w:rsidP="00D57E17">
      <w:pPr>
        <w:widowControl w:val="0"/>
        <w:numPr>
          <w:ilvl w:val="3"/>
          <w:numId w:val="7"/>
        </w:numPr>
        <w:spacing w:after="0"/>
        <w:jc w:val="both"/>
        <w:rPr>
          <w:rFonts w:ascii="Arial" w:hAnsi="Arial" w:cs="Arial"/>
        </w:rPr>
      </w:pPr>
      <w:r w:rsidRPr="00AC3B5F">
        <w:rPr>
          <w:rFonts w:ascii="Arial" w:hAnsi="Arial" w:cs="Arial"/>
        </w:rPr>
        <w:t>Wykonawca może do upływu terminu składania ofert zmienić lub wycofać ofertę.</w:t>
      </w:r>
    </w:p>
    <w:p w14:paraId="67699507" w14:textId="77777777" w:rsidR="00D57E17" w:rsidRPr="00AC3B5F" w:rsidRDefault="00D57E17" w:rsidP="00D57E17">
      <w:pPr>
        <w:widowControl w:val="0"/>
        <w:numPr>
          <w:ilvl w:val="3"/>
          <w:numId w:val="7"/>
        </w:numPr>
        <w:spacing w:after="0"/>
        <w:jc w:val="both"/>
        <w:rPr>
          <w:rFonts w:ascii="Arial" w:hAnsi="Arial" w:cs="Arial"/>
        </w:rPr>
      </w:pPr>
      <w:r w:rsidRPr="00AC3B5F">
        <w:rPr>
          <w:rFonts w:ascii="Arial" w:hAnsi="Arial" w:cs="Arial"/>
        </w:rPr>
        <w:t xml:space="preserve">Po upływie terminu do składania ofert Wykonawca nie może skutecznie dokonać zmiany </w:t>
      </w:r>
      <w:r w:rsidRPr="00AC3B5F">
        <w:rPr>
          <w:rFonts w:ascii="Arial" w:hAnsi="Arial" w:cs="Arial"/>
        </w:rPr>
        <w:br/>
        <w:t>ani wycofać złożonej oferty (załączników).</w:t>
      </w:r>
    </w:p>
    <w:p w14:paraId="5887214E" w14:textId="77777777" w:rsidR="00D57E17" w:rsidRPr="00AC3B5F" w:rsidRDefault="00D57E17" w:rsidP="00D57E17">
      <w:pPr>
        <w:widowControl w:val="0"/>
        <w:numPr>
          <w:ilvl w:val="3"/>
          <w:numId w:val="7"/>
        </w:numPr>
        <w:spacing w:after="0"/>
        <w:jc w:val="both"/>
        <w:rPr>
          <w:rFonts w:ascii="Arial" w:hAnsi="Arial" w:cs="Arial"/>
        </w:rPr>
      </w:pPr>
      <w:r w:rsidRPr="00AC3B5F">
        <w:rPr>
          <w:rFonts w:ascii="Arial" w:hAnsi="Arial" w:cs="Arial"/>
        </w:rPr>
        <w:t>Wykonawca musi wskazać w ofercie (</w:t>
      </w:r>
      <w:r>
        <w:rPr>
          <w:rFonts w:ascii="Arial" w:hAnsi="Arial" w:cs="Arial"/>
        </w:rPr>
        <w:t>oświadczeniu wstępnym</w:t>
      </w:r>
      <w:r w:rsidRPr="00AC3B5F">
        <w:rPr>
          <w:rFonts w:ascii="Arial" w:hAnsi="Arial" w:cs="Arial"/>
        </w:rPr>
        <w:t>)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p>
    <w:p w14:paraId="53159F87" w14:textId="77777777" w:rsidR="00D57E17" w:rsidRPr="00AC3B5F" w:rsidRDefault="00D57E17" w:rsidP="00D57E17">
      <w:pPr>
        <w:widowControl w:val="0"/>
        <w:numPr>
          <w:ilvl w:val="3"/>
          <w:numId w:val="7"/>
        </w:numPr>
        <w:spacing w:after="0"/>
        <w:jc w:val="both"/>
        <w:rPr>
          <w:rFonts w:ascii="Arial" w:hAnsi="Arial" w:cs="Arial"/>
        </w:rPr>
      </w:pPr>
      <w:r w:rsidRPr="00AC3B5F">
        <w:rPr>
          <w:rFonts w:ascii="Arial" w:hAnsi="Arial" w:cs="Arial"/>
        </w:rPr>
        <w:t>Wykonawcy ponoszą wszelkie koszty związane z przygotowaniem i złożeniem oferty.</w:t>
      </w:r>
    </w:p>
    <w:p w14:paraId="7F95D0FC" w14:textId="77777777" w:rsidR="00D57E17" w:rsidRPr="00AC3B5F" w:rsidRDefault="00D57E17" w:rsidP="00D57E17">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 xml:space="preserve">Nie ujawnia się informacji stanowiących tajemnicę przedsiębiorstwa w rozumieniu przepisów </w:t>
      </w:r>
      <w:hyperlink r:id="rId16" w:anchor="/document/16795259?cm=DOCUMENT" w:tgtFrame="_blank" w:history="1">
        <w:r w:rsidRPr="00AC3B5F">
          <w:rPr>
            <w:rFonts w:ascii="Arial" w:eastAsiaTheme="minorHAnsi" w:hAnsi="Arial" w:cs="Arial"/>
            <w:lang w:eastAsia="en-US"/>
          </w:rPr>
          <w:t>ustawy</w:t>
        </w:r>
      </w:hyperlink>
      <w:r w:rsidRPr="00AC3B5F">
        <w:rPr>
          <w:rFonts w:ascii="Arial" w:eastAsiaTheme="minorHAnsi" w:hAnsi="Arial" w:cs="Arial"/>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Wykonawca, w celu utrzymania w poufności tych informacji, przekazuje je w wydzielonym i odpowiednio oznaczonym pliku. Wykonawca nie może zastrzec informacji o:</w:t>
      </w:r>
    </w:p>
    <w:p w14:paraId="317F56AC" w14:textId="77777777" w:rsidR="00D57E17" w:rsidRPr="00AC3B5F" w:rsidRDefault="00D57E17" w:rsidP="00D57E17">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nazwach albo imionach i nazwiskach oraz siedzibach lub miejscach prowadzonej działalności gospodarczej albo miejscach zamieszkania wykonawców, których oferty zostały otwarte;</w:t>
      </w:r>
    </w:p>
    <w:p w14:paraId="7D2CD986" w14:textId="77777777" w:rsidR="00D57E17" w:rsidRPr="00AC3B5F" w:rsidRDefault="00D57E17" w:rsidP="00D57E17">
      <w:pPr>
        <w:pStyle w:val="Akapitzlist"/>
        <w:widowControl w:val="0"/>
        <w:numPr>
          <w:ilvl w:val="0"/>
          <w:numId w:val="34"/>
        </w:numPr>
        <w:spacing w:after="0"/>
        <w:jc w:val="both"/>
        <w:rPr>
          <w:rFonts w:ascii="Arial" w:eastAsiaTheme="minorHAnsi" w:hAnsi="Arial" w:cs="Arial"/>
          <w:lang w:eastAsia="en-US"/>
        </w:rPr>
      </w:pPr>
      <w:r w:rsidRPr="00AC3B5F">
        <w:rPr>
          <w:rFonts w:ascii="Arial" w:eastAsiaTheme="minorHAnsi" w:hAnsi="Arial" w:cs="Arial"/>
          <w:lang w:eastAsia="en-US"/>
        </w:rPr>
        <w:t>cenach lub kosztach zawartych w ofertach.</w:t>
      </w:r>
    </w:p>
    <w:p w14:paraId="3CA1F01A" w14:textId="77777777" w:rsidR="00D57E17" w:rsidRPr="00AC3B5F" w:rsidRDefault="00D57E17" w:rsidP="00D57E17">
      <w:pPr>
        <w:widowControl w:val="0"/>
        <w:numPr>
          <w:ilvl w:val="3"/>
          <w:numId w:val="7"/>
        </w:numPr>
        <w:spacing w:after="0"/>
        <w:jc w:val="both"/>
        <w:rPr>
          <w:rFonts w:ascii="Arial" w:eastAsiaTheme="minorHAnsi" w:hAnsi="Arial" w:cs="Arial"/>
          <w:lang w:eastAsia="en-US"/>
        </w:rPr>
      </w:pPr>
      <w:r w:rsidRPr="00AC3B5F">
        <w:rPr>
          <w:rFonts w:ascii="Arial" w:eastAsiaTheme="minorHAnsi" w:hAnsi="Arial" w:cs="Arial"/>
          <w:lang w:eastAsia="en-US"/>
        </w:rPr>
        <w:t>Wykonawcy ponoszą wszelkie koszty związane z przygotowaniem i złożeniem oferty.</w:t>
      </w:r>
    </w:p>
    <w:p w14:paraId="4DB3FBFA" w14:textId="77777777" w:rsidR="00972B6B" w:rsidRPr="009F42CC" w:rsidRDefault="00972B6B" w:rsidP="00972B6B">
      <w:pPr>
        <w:widowControl w:val="0"/>
        <w:spacing w:after="0"/>
        <w:ind w:left="360"/>
        <w:jc w:val="both"/>
        <w:rPr>
          <w:rFonts w:ascii="Arial" w:eastAsiaTheme="minorHAnsi" w:hAnsi="Arial" w:cs="Arial"/>
          <w:lang w:eastAsia="en-US"/>
        </w:rPr>
      </w:pPr>
    </w:p>
    <w:p w14:paraId="243034AD" w14:textId="77777777" w:rsidR="00F75D25" w:rsidRPr="009F42CC" w:rsidRDefault="00F75D25" w:rsidP="00A23993">
      <w:pPr>
        <w:pStyle w:val="Akapitzlist"/>
        <w:numPr>
          <w:ilvl w:val="0"/>
          <w:numId w:val="44"/>
        </w:numPr>
        <w:jc w:val="both"/>
        <w:rPr>
          <w:rFonts w:ascii="Arial" w:hAnsi="Arial" w:cs="Arial"/>
          <w:b/>
          <w:bCs/>
        </w:rPr>
      </w:pPr>
      <w:r w:rsidRPr="009F42CC">
        <w:rPr>
          <w:rFonts w:ascii="Arial" w:hAnsi="Arial" w:cs="Arial"/>
          <w:b/>
          <w:bCs/>
        </w:rPr>
        <w:t>MIEJSCE ORAZ TERMIN SKŁADANIA I OTWARCIA OFERT:</w:t>
      </w:r>
    </w:p>
    <w:p w14:paraId="796F7189" w14:textId="6146286D" w:rsidR="0046395E" w:rsidRPr="009F42CC" w:rsidRDefault="0046395E" w:rsidP="00C60F58">
      <w:pPr>
        <w:pStyle w:val="Akapitzlist"/>
        <w:widowControl w:val="0"/>
        <w:numPr>
          <w:ilvl w:val="0"/>
          <w:numId w:val="8"/>
        </w:numPr>
        <w:suppressAutoHyphens w:val="0"/>
        <w:autoSpaceDE w:val="0"/>
        <w:autoSpaceDN w:val="0"/>
        <w:spacing w:after="0"/>
        <w:jc w:val="both"/>
        <w:rPr>
          <w:rFonts w:ascii="Arial" w:hAnsi="Arial" w:cs="Arial"/>
        </w:rPr>
      </w:pPr>
      <w:r w:rsidRPr="009F42CC">
        <w:rPr>
          <w:rFonts w:ascii="Arial" w:hAnsi="Arial" w:cs="Arial"/>
        </w:rPr>
        <w:t xml:space="preserve">Ofertę wraz z wymaganymi dokumentami i oświadczeniami należy złożyć do dnia </w:t>
      </w:r>
      <w:r w:rsidR="004378CB">
        <w:rPr>
          <w:rFonts w:ascii="Arial" w:hAnsi="Arial" w:cs="Arial"/>
          <w:b/>
        </w:rPr>
        <w:t>14</w:t>
      </w:r>
      <w:r w:rsidR="001171A1" w:rsidRPr="009F42CC">
        <w:rPr>
          <w:rFonts w:ascii="Arial" w:hAnsi="Arial" w:cs="Arial"/>
          <w:b/>
        </w:rPr>
        <w:t xml:space="preserve"> </w:t>
      </w:r>
      <w:r w:rsidR="00D57E17">
        <w:rPr>
          <w:rFonts w:ascii="Arial" w:hAnsi="Arial" w:cs="Arial"/>
          <w:b/>
        </w:rPr>
        <w:t xml:space="preserve">kwietnia </w:t>
      </w:r>
      <w:r w:rsidR="00A7460F" w:rsidRPr="009F42CC">
        <w:rPr>
          <w:rFonts w:ascii="Arial" w:hAnsi="Arial" w:cs="Arial"/>
          <w:b/>
        </w:rPr>
        <w:t>202</w:t>
      </w:r>
      <w:r w:rsidR="00D57E17">
        <w:rPr>
          <w:rFonts w:ascii="Arial" w:hAnsi="Arial" w:cs="Arial"/>
          <w:b/>
        </w:rPr>
        <w:t>5</w:t>
      </w:r>
      <w:r w:rsidRPr="009F42CC">
        <w:rPr>
          <w:rFonts w:ascii="Arial" w:hAnsi="Arial" w:cs="Arial"/>
          <w:b/>
        </w:rPr>
        <w:t xml:space="preserve">r. do godz. </w:t>
      </w:r>
      <w:r w:rsidR="00F12D17" w:rsidRPr="009F42CC">
        <w:rPr>
          <w:rFonts w:ascii="Arial" w:hAnsi="Arial" w:cs="Arial"/>
          <w:b/>
        </w:rPr>
        <w:t>12:00</w:t>
      </w:r>
      <w:r w:rsidRPr="009F42CC">
        <w:rPr>
          <w:rFonts w:ascii="Arial" w:hAnsi="Arial" w:cs="Arial"/>
          <w:b/>
        </w:rPr>
        <w:t>.</w:t>
      </w:r>
    </w:p>
    <w:p w14:paraId="0531E5D3" w14:textId="7334CC5D" w:rsidR="004F6C2E" w:rsidRPr="009F42CC" w:rsidRDefault="004F6C2E" w:rsidP="004F6C2E">
      <w:pPr>
        <w:pStyle w:val="Akapitzlist"/>
        <w:widowControl w:val="0"/>
        <w:numPr>
          <w:ilvl w:val="0"/>
          <w:numId w:val="8"/>
        </w:numPr>
        <w:suppressAutoHyphens w:val="0"/>
        <w:autoSpaceDE w:val="0"/>
        <w:autoSpaceDN w:val="0"/>
        <w:spacing w:after="0"/>
        <w:jc w:val="both"/>
        <w:rPr>
          <w:rFonts w:ascii="Arial" w:hAnsi="Arial" w:cs="Arial"/>
        </w:rPr>
      </w:pPr>
      <w:r w:rsidRPr="009F42CC">
        <w:rPr>
          <w:rFonts w:ascii="Arial" w:hAnsi="Arial" w:cs="Arial"/>
        </w:rPr>
        <w:t>Złożenie oferty:</w:t>
      </w:r>
    </w:p>
    <w:p w14:paraId="14A2D063" w14:textId="6A1A2839" w:rsidR="00C32D95" w:rsidRPr="00C32D95" w:rsidRDefault="00EE0E56">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EE0E56">
        <w:rPr>
          <w:rFonts w:ascii="Arial" w:hAnsi="Arial" w:cs="Arial"/>
        </w:rPr>
        <w:t>Wykonawca składa ofertę wraz z wymaganymi dokumentami za pośrednictwem Portalu e-Zamówienia</w:t>
      </w:r>
      <w:r w:rsidR="00C32D95" w:rsidRPr="00C32D95">
        <w:rPr>
          <w:rFonts w:ascii="Arial" w:hAnsi="Arial" w:cs="Arial"/>
        </w:rPr>
        <w:t xml:space="preserve">. </w:t>
      </w:r>
    </w:p>
    <w:p w14:paraId="452121C2" w14:textId="3993CB0C"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Ofertę należy sporządzić w języku polskim. </w:t>
      </w:r>
    </w:p>
    <w:p w14:paraId="2318E75F" w14:textId="1E7323E8"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Ofertę oraz oświadczenie, o którym mowa w SWZ składa się, pod rygorem nieważności, w formie elektronicznej (tj. opatrzonej kwalifikowanym podpisem elektronicznym). Dokumenty te powinny być podpisane przez osobę upoważnioną do reprezentowania wykonawcy, zgodnie z formą reprezentacji wykonawcy, określoną w rejestrze lub innym dokumencie, właściwym dla danej formy organizacyjnej wykonawcy, albo przez umocowanego przedstawiciela wykonawcy.</w:t>
      </w:r>
    </w:p>
    <w:p w14:paraId="0D70DD77" w14:textId="005F2529" w:rsidR="00C32D95" w:rsidRDefault="00EE0E56">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EE0E56">
        <w:rPr>
          <w:rFonts w:ascii="Arial" w:hAnsi="Arial" w:cs="Arial"/>
        </w:rPr>
        <w:t>O czasie złożenia oferty decyduje czas pełnego przeprocesowania transakcji na Platformie e-Zamówienia</w:t>
      </w:r>
      <w:r w:rsidR="00C32D95" w:rsidRPr="00C32D95">
        <w:rPr>
          <w:rFonts w:ascii="Arial" w:hAnsi="Arial" w:cs="Arial"/>
        </w:rPr>
        <w:t>.</w:t>
      </w:r>
    </w:p>
    <w:p w14:paraId="04CF0E8F" w14:textId="31E1DCA7" w:rsidR="00E94F3E" w:rsidRPr="00C32D95" w:rsidRDefault="00E94F3E">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9841FA">
        <w:rPr>
          <w:rFonts w:ascii="Arial" w:hAnsi="Arial" w:cs="Arial"/>
        </w:rPr>
        <w:t>Maksymalny łączny rozmiar plików stanowiących ofertę lub składanych wraz z ofertą</w:t>
      </w:r>
      <w:r w:rsidR="009841FA">
        <w:rPr>
          <w:rFonts w:ascii="Arial" w:hAnsi="Arial" w:cs="Arial"/>
        </w:rPr>
        <w:t xml:space="preserve"> </w:t>
      </w:r>
      <w:r w:rsidRPr="009841FA">
        <w:rPr>
          <w:rFonts w:ascii="Arial" w:hAnsi="Arial" w:cs="Arial"/>
        </w:rPr>
        <w:t>to 250 MB</w:t>
      </w:r>
      <w:r w:rsidR="009841FA">
        <w:rPr>
          <w:rFonts w:ascii="Arial" w:hAnsi="Arial" w:cs="Arial"/>
        </w:rPr>
        <w:t>.</w:t>
      </w:r>
    </w:p>
    <w:p w14:paraId="3DECC951" w14:textId="4546E130"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Zamawiający informuje, iż zgodnie z art. 18 ust.</w:t>
      </w:r>
      <w:r w:rsidR="00433546">
        <w:rPr>
          <w:rFonts w:ascii="Arial" w:hAnsi="Arial" w:cs="Arial"/>
        </w:rPr>
        <w:t xml:space="preserve"> </w:t>
      </w:r>
      <w:r w:rsidRPr="00C32D95">
        <w:rPr>
          <w:rFonts w:ascii="Arial" w:hAnsi="Arial" w:cs="Arial"/>
        </w:rPr>
        <w:t xml:space="preserve">3 ustawy </w:t>
      </w:r>
      <w:proofErr w:type="spellStart"/>
      <w:r w:rsidRPr="00C32D95">
        <w:rPr>
          <w:rFonts w:ascii="Arial" w:hAnsi="Arial" w:cs="Arial"/>
        </w:rPr>
        <w:t>Pzp</w:t>
      </w:r>
      <w:proofErr w:type="spellEnd"/>
      <w:r w:rsidRPr="00C32D95">
        <w:rPr>
          <w:rFonts w:ascii="Arial" w:hAnsi="Arial" w:cs="Arial"/>
        </w:rPr>
        <w:t xml:space="preserve"> nie ujawnia się informacji stanowiących tajemnicę przedsiębiorstwa w rozumieniu przepisów ustawy z dnia 16 kwietnia 1993 r. o zwalczaniu nieuczciwej konkurencji (Dz. U. z 2020 r. poz. 1913), jeżeli wykonawca, wraz z przekazaniem takich informacji, zastrzegł, że nie mogą być one udostępniane oraz wykazał, że zastrzeżone informacje stanowią tajemnice przedsiębiorstwa. Wykonawca nie może zastrzec informacji, o których </w:t>
      </w:r>
      <w:r w:rsidRPr="00C32D95">
        <w:rPr>
          <w:rFonts w:ascii="Arial" w:hAnsi="Arial" w:cs="Arial"/>
        </w:rPr>
        <w:lastRenderedPageBreak/>
        <w:t xml:space="preserve">mowa w art. 222 ust. 5 ustawy </w:t>
      </w:r>
      <w:proofErr w:type="spellStart"/>
      <w:r w:rsidRPr="00C32D95">
        <w:rPr>
          <w:rFonts w:ascii="Arial" w:hAnsi="Arial" w:cs="Arial"/>
        </w:rPr>
        <w:t>Pzp</w:t>
      </w:r>
      <w:proofErr w:type="spellEnd"/>
      <w:r w:rsidRPr="00C32D95">
        <w:rPr>
          <w:rFonts w:ascii="Arial" w:hAnsi="Arial" w:cs="Arial"/>
        </w:rPr>
        <w:t xml:space="preserve">. Jeżeli dokumenty elektroniczne, przekazywane przy użyciu środków komunikacji elektronicznej, zawierają informacje stanowiące tajemnicę przedsiębiorstwa w rozumieniu przepisów ustawy o zwalczaniu nieuczciwej konkurencji wykonawca, w celu utrzymania w poufności tych informacji, przekazuje je w wydzielonym i odpowiednio oznaczonym pliku, pod nazwą „Załącznik stanowiący tajemnicę przedsiębiorstwa”, a następnie winien ten plik zaszyfrować wraz z plikami stanowiącymi jawną część oferty. </w:t>
      </w:r>
    </w:p>
    <w:p w14:paraId="3FF3ECE9" w14:textId="1E05451F" w:rsidR="00C32D95" w:rsidRPr="00C32D95"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 xml:space="preserve">Oferta może być złożona tylko do upływu terminu składania ofert. </w:t>
      </w:r>
    </w:p>
    <w:p w14:paraId="0BD4813D" w14:textId="1963F083" w:rsidR="00C32D95" w:rsidRPr="009F42CC"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C32D95">
        <w:rPr>
          <w:rFonts w:ascii="Arial" w:hAnsi="Arial" w:cs="Arial"/>
        </w:rPr>
        <w:t xml:space="preserve">Wykonawca może przed upływem terminu </w:t>
      </w:r>
      <w:r w:rsidRPr="009F42CC">
        <w:rPr>
          <w:rFonts w:ascii="Arial" w:hAnsi="Arial" w:cs="Arial"/>
        </w:rPr>
        <w:t xml:space="preserve">do składania ofert wycofać ofertę. </w:t>
      </w:r>
    </w:p>
    <w:p w14:paraId="726EA56C" w14:textId="77ED230C" w:rsidR="00C32D95" w:rsidRPr="009F42CC" w:rsidRDefault="00C32D95">
      <w:pPr>
        <w:pStyle w:val="Akapitzlist"/>
        <w:widowControl w:val="0"/>
        <w:numPr>
          <w:ilvl w:val="0"/>
          <w:numId w:val="55"/>
        </w:numPr>
        <w:suppressAutoHyphens w:val="0"/>
        <w:autoSpaceDE w:val="0"/>
        <w:autoSpaceDN w:val="0"/>
        <w:spacing w:after="0"/>
        <w:ind w:left="851" w:hanging="425"/>
        <w:jc w:val="both"/>
        <w:rPr>
          <w:rFonts w:ascii="Arial" w:hAnsi="Arial" w:cs="Arial"/>
        </w:rPr>
      </w:pPr>
      <w:r w:rsidRPr="009F42CC">
        <w:rPr>
          <w:rFonts w:ascii="Arial" w:hAnsi="Arial" w:cs="Arial"/>
        </w:rPr>
        <w:t>Wykonawca po upływie terminu do składania ofert nie może skutecznie dokonać zmiany ani wycofać złożonej oferty.</w:t>
      </w:r>
    </w:p>
    <w:p w14:paraId="43637C8C" w14:textId="5045F337" w:rsidR="0046395E" w:rsidRPr="00811610" w:rsidRDefault="0046395E" w:rsidP="00811610">
      <w:pPr>
        <w:pStyle w:val="Akapitzlist"/>
        <w:numPr>
          <w:ilvl w:val="0"/>
          <w:numId w:val="8"/>
        </w:numPr>
        <w:jc w:val="both"/>
        <w:rPr>
          <w:rFonts w:ascii="Arial" w:hAnsi="Arial" w:cs="Arial"/>
          <w:b/>
          <w:bCs/>
        </w:rPr>
      </w:pPr>
      <w:r w:rsidRPr="00811610">
        <w:rPr>
          <w:rFonts w:ascii="Arial" w:hAnsi="Arial" w:cs="Arial"/>
        </w:rPr>
        <w:t xml:space="preserve">Otwarcie ofert nastąpi w dniu </w:t>
      </w:r>
      <w:r w:rsidR="00811610" w:rsidRPr="00811610">
        <w:rPr>
          <w:rFonts w:ascii="Arial" w:hAnsi="Arial" w:cs="Arial"/>
          <w:b/>
          <w:bCs/>
        </w:rPr>
        <w:t>1</w:t>
      </w:r>
      <w:r w:rsidR="004378CB">
        <w:rPr>
          <w:rFonts w:ascii="Arial" w:hAnsi="Arial" w:cs="Arial"/>
          <w:b/>
          <w:bCs/>
        </w:rPr>
        <w:t>4</w:t>
      </w:r>
      <w:r w:rsidR="00811610" w:rsidRPr="00811610">
        <w:rPr>
          <w:rFonts w:ascii="Arial" w:hAnsi="Arial" w:cs="Arial"/>
          <w:b/>
          <w:bCs/>
        </w:rPr>
        <w:t xml:space="preserve"> kwietnia 2025r.</w:t>
      </w:r>
      <w:r w:rsidRPr="00811610">
        <w:rPr>
          <w:rFonts w:ascii="Arial" w:hAnsi="Arial" w:cs="Arial"/>
          <w:b/>
        </w:rPr>
        <w:t xml:space="preserve"> o godz. </w:t>
      </w:r>
      <w:r w:rsidR="00F12D17" w:rsidRPr="00811610">
        <w:rPr>
          <w:rFonts w:ascii="Arial" w:hAnsi="Arial" w:cs="Arial"/>
          <w:b/>
        </w:rPr>
        <w:t>12:30</w:t>
      </w:r>
      <w:r w:rsidR="00972B6B" w:rsidRPr="00811610">
        <w:rPr>
          <w:rFonts w:ascii="Arial" w:hAnsi="Arial" w:cs="Arial"/>
        </w:rPr>
        <w:t xml:space="preserve"> przy użyciu systemu teleinformatycznego</w:t>
      </w:r>
      <w:r w:rsidR="00F12D17" w:rsidRPr="00811610">
        <w:rPr>
          <w:rFonts w:ascii="Arial" w:hAnsi="Arial" w:cs="Arial"/>
        </w:rPr>
        <w:t>. W</w:t>
      </w:r>
      <w:r w:rsidR="00972B6B" w:rsidRPr="00811610">
        <w:rPr>
          <w:rFonts w:ascii="Arial" w:hAnsi="Arial" w:cs="Arial"/>
        </w:rPr>
        <w:t xml:space="preserve"> przypadku awarii tego systemu, która powoduje brak możliwości otwarcia ofert w terminie określonym w zdaniu poprzedzającym, otwarcie ofert następuje niezwłocznie po usunięciu awarii.</w:t>
      </w:r>
    </w:p>
    <w:p w14:paraId="466722EC" w14:textId="0A47462F" w:rsidR="00F75D25" w:rsidRPr="00AC3B5F" w:rsidRDefault="00471980" w:rsidP="00C60F58">
      <w:pPr>
        <w:widowControl w:val="0"/>
        <w:numPr>
          <w:ilvl w:val="0"/>
          <w:numId w:val="8"/>
        </w:numPr>
        <w:spacing w:after="0"/>
        <w:jc w:val="both"/>
        <w:rPr>
          <w:rFonts w:ascii="Arial" w:hAnsi="Arial" w:cs="Arial"/>
        </w:rPr>
      </w:pPr>
      <w:r>
        <w:rPr>
          <w:rFonts w:ascii="Arial" w:hAnsi="Arial" w:cs="Arial"/>
        </w:rPr>
        <w:t>Zamawiający nie przewiduje publicznego otwarcia ofert</w:t>
      </w:r>
      <w:r w:rsidR="00F75D25" w:rsidRPr="00AC3B5F">
        <w:rPr>
          <w:rFonts w:ascii="Arial" w:hAnsi="Arial" w:cs="Arial"/>
        </w:rPr>
        <w:t>.</w:t>
      </w:r>
    </w:p>
    <w:p w14:paraId="7DB3A49A" w14:textId="29D37BDE" w:rsidR="00F75D25" w:rsidRPr="00AC3B5F" w:rsidRDefault="00F75D25"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 xml:space="preserve">Bezpośrednio przed otwarciem ofert Zamawiający </w:t>
      </w:r>
      <w:r w:rsidR="00972B6B" w:rsidRPr="00AC3B5F">
        <w:rPr>
          <w:rFonts w:ascii="Arial" w:hAnsi="Arial" w:cs="Arial"/>
        </w:rPr>
        <w:t>udostępnia na stronie internetowej prowadzonego postępowania informację o</w:t>
      </w:r>
      <w:r w:rsidRPr="00AC3B5F">
        <w:rPr>
          <w:rFonts w:ascii="Arial" w:hAnsi="Arial" w:cs="Arial"/>
        </w:rPr>
        <w:t xml:space="preserve"> kwo</w:t>
      </w:r>
      <w:r w:rsidR="00972B6B" w:rsidRPr="00AC3B5F">
        <w:rPr>
          <w:rFonts w:ascii="Arial" w:hAnsi="Arial" w:cs="Arial"/>
        </w:rPr>
        <w:t>cie,</w:t>
      </w:r>
      <w:r w:rsidRPr="00AC3B5F">
        <w:rPr>
          <w:rFonts w:ascii="Arial" w:hAnsi="Arial" w:cs="Arial"/>
        </w:rPr>
        <w:t xml:space="preserve"> jaką zamierza przeznaczyć na sfinansowanie zamówienia.</w:t>
      </w:r>
    </w:p>
    <w:p w14:paraId="6FBEA539" w14:textId="3A6C38FF" w:rsidR="00F75D25" w:rsidRPr="00AC3B5F" w:rsidRDefault="00972B6B" w:rsidP="00C60F58">
      <w:pPr>
        <w:pStyle w:val="Akapitzlist"/>
        <w:widowControl w:val="0"/>
        <w:numPr>
          <w:ilvl w:val="0"/>
          <w:numId w:val="8"/>
        </w:numPr>
        <w:suppressAutoHyphens w:val="0"/>
        <w:autoSpaceDE w:val="0"/>
        <w:autoSpaceDN w:val="0"/>
        <w:spacing w:after="0"/>
        <w:jc w:val="both"/>
        <w:rPr>
          <w:rFonts w:ascii="Arial" w:hAnsi="Arial" w:cs="Arial"/>
        </w:rPr>
      </w:pPr>
      <w:r w:rsidRPr="00AC3B5F">
        <w:rPr>
          <w:rFonts w:ascii="Arial" w:hAnsi="Arial" w:cs="Arial"/>
        </w:rPr>
        <w:t>Zamawiający niezwłocznie po otwarciu ofert, udostępnia na stronie internetowej prowadzonego postępowania informacje o:</w:t>
      </w:r>
    </w:p>
    <w:p w14:paraId="4E335ACA" w14:textId="77777777"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nazwach albo imionach i nazwiskach oraz siedzibach lub miejscach prowadzonej działalności gospodarczej albo miejscach zamieszkania wykonawców, których oferty zostały otwarte;</w:t>
      </w:r>
    </w:p>
    <w:p w14:paraId="232EC8AF" w14:textId="5CBCDBC5" w:rsidR="00972B6B" w:rsidRPr="00AC3B5F" w:rsidRDefault="00972B6B" w:rsidP="00C60F58">
      <w:pPr>
        <w:widowControl w:val="0"/>
        <w:numPr>
          <w:ilvl w:val="0"/>
          <w:numId w:val="9"/>
        </w:numPr>
        <w:spacing w:after="0"/>
        <w:jc w:val="both"/>
        <w:rPr>
          <w:rFonts w:ascii="Arial" w:hAnsi="Arial" w:cs="Arial"/>
        </w:rPr>
      </w:pPr>
      <w:r w:rsidRPr="00AC3B5F">
        <w:rPr>
          <w:rFonts w:ascii="Arial" w:hAnsi="Arial" w:cs="Arial"/>
        </w:rPr>
        <w:t>cenach lub kosztach zawartych w ofertach.</w:t>
      </w:r>
    </w:p>
    <w:p w14:paraId="5447FCA4" w14:textId="77777777" w:rsidR="00972B6B" w:rsidRPr="00AC3B5F" w:rsidRDefault="00972B6B" w:rsidP="00972B6B">
      <w:pPr>
        <w:widowControl w:val="0"/>
        <w:spacing w:after="0"/>
        <w:ind w:left="720"/>
        <w:jc w:val="both"/>
        <w:rPr>
          <w:rFonts w:ascii="Arial" w:hAnsi="Arial" w:cs="Arial"/>
          <w:color w:val="FF0000"/>
        </w:rPr>
      </w:pPr>
    </w:p>
    <w:p w14:paraId="631B74CC"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OPIS SPOSOBU OBLICZENIA CENY:</w:t>
      </w:r>
    </w:p>
    <w:p w14:paraId="2F5C9558" w14:textId="62E4EE7B"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oferty musi być podana w PLN cyfrowo oraz słownie.</w:t>
      </w:r>
    </w:p>
    <w:p w14:paraId="0DDA25A4"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Cenę oferty stanowi kwota brutto.</w:t>
      </w:r>
    </w:p>
    <w:p w14:paraId="0A3171F3"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podana w ofercie winna obejmować wszystkie koszty i składniki związane z wykonaniem zamówienia oraz warunkami stawianymi przez Zamawiającego.</w:t>
      </w:r>
    </w:p>
    <w:p w14:paraId="25ED2BA7" w14:textId="77777777"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może być tylko jedna za oferowany przedmiot zamówienia.</w:t>
      </w:r>
    </w:p>
    <w:p w14:paraId="55C9CBFC" w14:textId="2D01FB36" w:rsidR="008E6039"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nie ulega zmianie przez okres ważności oferty (związania ofertą)</w:t>
      </w:r>
      <w:r w:rsidR="008E6039" w:rsidRPr="00AC3B5F">
        <w:rPr>
          <w:rFonts w:ascii="Arial" w:hAnsi="Arial" w:cs="Arial"/>
        </w:rPr>
        <w:t>.</w:t>
      </w:r>
    </w:p>
    <w:p w14:paraId="5C870B4A" w14:textId="1CA33C4B" w:rsidR="00471980" w:rsidRPr="008E6039" w:rsidRDefault="00471980" w:rsidP="00C60F58">
      <w:pPr>
        <w:pStyle w:val="Akapitzlist"/>
        <w:widowControl w:val="0"/>
        <w:numPr>
          <w:ilvl w:val="0"/>
          <w:numId w:val="10"/>
        </w:numPr>
        <w:autoSpaceDE w:val="0"/>
        <w:spacing w:after="0"/>
        <w:ind w:left="426" w:hanging="426"/>
        <w:jc w:val="both"/>
        <w:rPr>
          <w:rFonts w:ascii="Arial" w:hAnsi="Arial" w:cs="Arial"/>
        </w:rPr>
      </w:pPr>
      <w:r w:rsidRPr="008E6039">
        <w:rPr>
          <w:rFonts w:ascii="Arial" w:hAnsi="Arial" w:cs="Arial"/>
        </w:rPr>
        <w:t>Cenę za wykonanie przedmiotu zam</w:t>
      </w:r>
      <w:r w:rsidRPr="008E6039">
        <w:rPr>
          <w:rFonts w:ascii="Arial" w:hAnsi="Arial" w:cs="Arial"/>
          <w:shd w:val="clear" w:color="auto" w:fill="FFFFFF"/>
        </w:rPr>
        <w:t>ówienia należy przedstawić w Formularzu ofertowym</w:t>
      </w:r>
      <w:r>
        <w:rPr>
          <w:rFonts w:ascii="Arial" w:hAnsi="Arial" w:cs="Arial"/>
          <w:shd w:val="clear" w:color="auto" w:fill="FFFFFF"/>
        </w:rPr>
        <w:t xml:space="preserve"> (zał. nr </w:t>
      </w:r>
      <w:r w:rsidRPr="008E6039">
        <w:rPr>
          <w:rFonts w:ascii="Arial" w:hAnsi="Arial" w:cs="Arial"/>
          <w:shd w:val="clear" w:color="auto" w:fill="FFFFFF"/>
        </w:rPr>
        <w:t>1 do</w:t>
      </w:r>
      <w:r>
        <w:rPr>
          <w:rFonts w:ascii="Arial" w:hAnsi="Arial" w:cs="Arial"/>
          <w:shd w:val="clear" w:color="auto" w:fill="FFFFFF"/>
        </w:rPr>
        <w:t xml:space="preserve"> </w:t>
      </w:r>
      <w:r w:rsidRPr="008E6039">
        <w:rPr>
          <w:rFonts w:ascii="Arial" w:hAnsi="Arial" w:cs="Arial"/>
          <w:shd w:val="clear" w:color="auto" w:fill="FFFFFF"/>
        </w:rPr>
        <w:t>SWZ</w:t>
      </w:r>
      <w:r>
        <w:rPr>
          <w:rFonts w:ascii="Arial" w:hAnsi="Arial" w:cs="Arial"/>
          <w:shd w:val="clear" w:color="auto" w:fill="FFFFFF"/>
        </w:rPr>
        <w:t>)</w:t>
      </w:r>
      <w:r w:rsidRPr="008E6039">
        <w:rPr>
          <w:rFonts w:ascii="Arial" w:hAnsi="Arial" w:cs="Arial"/>
          <w:shd w:val="clear" w:color="auto" w:fill="FFFFFF"/>
        </w:rPr>
        <w:t>.</w:t>
      </w:r>
    </w:p>
    <w:p w14:paraId="4DDC9BCD" w14:textId="5184BC1C" w:rsidR="00F75D25" w:rsidRPr="00AC3B5F" w:rsidRDefault="00F75D25"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Cena musi być wyrażona w jednostkach nie mniejszych niż grosze.</w:t>
      </w:r>
    </w:p>
    <w:p w14:paraId="0D5CBF8B" w14:textId="75075DED" w:rsidR="00E40C78" w:rsidRPr="00AC3B5F" w:rsidRDefault="00E40C78"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 xml:space="preserve">Jeżeli została złożona oferta, której wybór prowadziłby do powstania u Zamawiającego obowiązku podatkowego zgodnie z </w:t>
      </w:r>
      <w:hyperlink r:id="rId17" w:anchor="/document/17086198?cm=DOCUMENT" w:tgtFrame="_blank" w:history="1">
        <w:r w:rsidRPr="00AC3B5F">
          <w:rPr>
            <w:rFonts w:ascii="Arial" w:hAnsi="Arial" w:cs="Arial"/>
          </w:rPr>
          <w:t>ustawą</w:t>
        </w:r>
      </w:hyperlink>
      <w:r w:rsidRPr="00AC3B5F">
        <w:rPr>
          <w:rFonts w:ascii="Arial" w:hAnsi="Arial" w:cs="Arial"/>
        </w:rPr>
        <w:t xml:space="preserve"> z dnia 11 marca 2004 r. o podatku od towarów i usług, dla celów zastosowania kryterium ceny lub kosztu zamawiający dolicza do przedstawionej w tej ofercie ceny kwotę podatku od towarów i usług, którą miałby obowiązek rozliczyć. </w:t>
      </w:r>
      <w:r w:rsidR="00F75D25" w:rsidRPr="00AC3B5F">
        <w:rPr>
          <w:rFonts w:ascii="Arial" w:hAnsi="Arial" w:cs="Arial"/>
        </w:rPr>
        <w:t>W takim przypadku Wykonawca</w:t>
      </w:r>
      <w:r w:rsidRPr="00AC3B5F">
        <w:rPr>
          <w:rFonts w:ascii="Arial" w:hAnsi="Arial" w:cs="Arial"/>
        </w:rPr>
        <w:t xml:space="preserve"> w ofercie ma obowiązek:</w:t>
      </w:r>
    </w:p>
    <w:p w14:paraId="41D49394" w14:textId="79C734C4"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poinformowania Zamawiającego, że wybór jego oferty będzie prowadził do powstania u Zamawiającego obowiązku podatkowego;</w:t>
      </w:r>
    </w:p>
    <w:p w14:paraId="132E62B2" w14:textId="6A404341"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nazwy (rodzaju) towaru lub usługi, których dostawa lub świadczenie będą prowadziły do powstania obowiązku podatkowego;</w:t>
      </w:r>
    </w:p>
    <w:p w14:paraId="758CF68A" w14:textId="747D961D"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 xml:space="preserve">wskazania wartości towaru lub usługi objętego obowiązkiem podatkowym </w:t>
      </w:r>
      <w:r w:rsidRPr="00AC3B5F">
        <w:rPr>
          <w:rFonts w:ascii="Arial" w:hAnsi="Arial" w:cs="Arial"/>
        </w:rPr>
        <w:lastRenderedPageBreak/>
        <w:t>Zamawiającego, bez kwoty podatku;</w:t>
      </w:r>
    </w:p>
    <w:p w14:paraId="07AF37BC" w14:textId="3F3AED5E" w:rsidR="00E40C78" w:rsidRPr="00AC3B5F" w:rsidRDefault="00E40C78" w:rsidP="00C60F58">
      <w:pPr>
        <w:pStyle w:val="Akapitzlist"/>
        <w:widowControl w:val="0"/>
        <w:numPr>
          <w:ilvl w:val="1"/>
          <w:numId w:val="8"/>
        </w:numPr>
        <w:autoSpaceDE w:val="0"/>
        <w:spacing w:after="0"/>
        <w:jc w:val="both"/>
        <w:rPr>
          <w:rFonts w:ascii="Arial" w:hAnsi="Arial" w:cs="Arial"/>
        </w:rPr>
      </w:pPr>
      <w:r w:rsidRPr="00AC3B5F">
        <w:rPr>
          <w:rFonts w:ascii="Arial" w:hAnsi="Arial" w:cs="Arial"/>
        </w:rPr>
        <w:t>wskazania stawki podatku od towarów i usług, która zgodnie z wiedzą wykonawcy, będzie miała zastosowanie.</w:t>
      </w:r>
    </w:p>
    <w:p w14:paraId="58604CCB" w14:textId="4A3F539B" w:rsidR="00BD3DD0" w:rsidRPr="00AC3B5F" w:rsidRDefault="00BD3DD0" w:rsidP="00C60F58">
      <w:pPr>
        <w:pStyle w:val="Akapitzlist"/>
        <w:widowControl w:val="0"/>
        <w:numPr>
          <w:ilvl w:val="0"/>
          <w:numId w:val="10"/>
        </w:numPr>
        <w:autoSpaceDE w:val="0"/>
        <w:spacing w:after="0"/>
        <w:ind w:left="426" w:hanging="426"/>
        <w:jc w:val="both"/>
        <w:rPr>
          <w:rFonts w:ascii="Arial" w:hAnsi="Arial" w:cs="Arial"/>
        </w:rPr>
      </w:pPr>
      <w:r w:rsidRPr="00AC3B5F">
        <w:rPr>
          <w:rFonts w:ascii="Arial" w:hAnsi="Arial" w:cs="Arial"/>
        </w:rPr>
        <w:t>Wszelkie rozliczenia pomiędzy Zamawiającym a Wykonawcą, w tym wypłata wynagrodzenia, będą się odbywały w walucie polskiej PLN.</w:t>
      </w:r>
    </w:p>
    <w:p w14:paraId="79DD0F4A" w14:textId="77777777" w:rsidR="00BD3DD0" w:rsidRPr="00AC3B5F" w:rsidRDefault="00BD3DD0" w:rsidP="00BD3DD0">
      <w:pPr>
        <w:pStyle w:val="Akapitzlist"/>
        <w:widowControl w:val="0"/>
        <w:autoSpaceDE w:val="0"/>
        <w:spacing w:after="0"/>
        <w:ind w:left="426"/>
        <w:jc w:val="both"/>
        <w:rPr>
          <w:rFonts w:ascii="Arial" w:hAnsi="Arial" w:cs="Arial"/>
          <w:color w:val="FF0000"/>
        </w:rPr>
      </w:pPr>
    </w:p>
    <w:p w14:paraId="59F706F2" w14:textId="77777777" w:rsidR="00F75D25" w:rsidRPr="00AC3B5F" w:rsidRDefault="00F75D25" w:rsidP="00A23993">
      <w:pPr>
        <w:pStyle w:val="Akapitzlist"/>
        <w:numPr>
          <w:ilvl w:val="0"/>
          <w:numId w:val="44"/>
        </w:numPr>
        <w:jc w:val="both"/>
        <w:rPr>
          <w:rFonts w:ascii="Arial" w:hAnsi="Arial" w:cs="Arial"/>
          <w:b/>
          <w:bCs/>
          <w:sz w:val="20"/>
          <w:szCs w:val="20"/>
        </w:rPr>
      </w:pPr>
      <w:r w:rsidRPr="00AC3B5F">
        <w:rPr>
          <w:rFonts w:ascii="Arial" w:hAnsi="Arial" w:cs="Arial"/>
          <w:b/>
          <w:bCs/>
          <w:sz w:val="20"/>
          <w:szCs w:val="20"/>
        </w:rPr>
        <w:t>OPIS KRYTERIÓW, KTÓRYMI ZAMAWIAJĄCY BĘDZIE SIĘ KIEROWAŁ PRZY WYBORZE OFERTY WRAZ Z PODANIEM WAG TYCH KRYTERIÓW I SPOSOBU OCENY OFERT:</w:t>
      </w:r>
    </w:p>
    <w:p w14:paraId="74D25950" w14:textId="302ACC31" w:rsidR="00F75D25" w:rsidRPr="00AC3B5F" w:rsidRDefault="00E421F7" w:rsidP="00C60F58">
      <w:pPr>
        <w:widowControl w:val="0"/>
        <w:numPr>
          <w:ilvl w:val="1"/>
          <w:numId w:val="11"/>
        </w:numPr>
        <w:jc w:val="both"/>
        <w:rPr>
          <w:rFonts w:ascii="Arial" w:hAnsi="Arial" w:cs="Arial"/>
        </w:rPr>
      </w:pPr>
      <w:r w:rsidRPr="00AC3B5F">
        <w:rPr>
          <w:rFonts w:ascii="Arial" w:hAnsi="Arial" w:cs="Arial"/>
        </w:rPr>
        <w:t>Oferta zostanie oceniona z uwzględnieniem kryteriów opisanych w niniejszym rozdziale:</w:t>
      </w:r>
      <w:r w:rsidR="00F75D25" w:rsidRPr="00AC3B5F">
        <w:rPr>
          <w:rFonts w:ascii="Arial" w:hAnsi="Arial" w:cs="Arial"/>
        </w:rPr>
        <w:t xml:space="preserve"> </w:t>
      </w:r>
    </w:p>
    <w:tbl>
      <w:tblPr>
        <w:tblW w:w="0" w:type="auto"/>
        <w:jc w:val="center"/>
        <w:tblLayout w:type="fixed"/>
        <w:tblLook w:val="04A0" w:firstRow="1" w:lastRow="0" w:firstColumn="1" w:lastColumn="0" w:noHBand="0" w:noVBand="1"/>
      </w:tblPr>
      <w:tblGrid>
        <w:gridCol w:w="4726"/>
        <w:gridCol w:w="3130"/>
      </w:tblGrid>
      <w:tr w:rsidR="009C045C" w:rsidRPr="00AC3B5F" w14:paraId="3A8212F1" w14:textId="77777777" w:rsidTr="00DF2256">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4B94561"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12A762B2" w14:textId="77777777" w:rsidR="00F75D25" w:rsidRPr="00AC3B5F" w:rsidRDefault="00F75D25" w:rsidP="00DF2256">
            <w:pPr>
              <w:widowControl w:val="0"/>
              <w:snapToGrid w:val="0"/>
              <w:spacing w:after="0"/>
              <w:jc w:val="center"/>
              <w:rPr>
                <w:rFonts w:ascii="Arial" w:hAnsi="Arial" w:cs="Arial"/>
                <w:b/>
              </w:rPr>
            </w:pPr>
            <w:r w:rsidRPr="00AC3B5F">
              <w:rPr>
                <w:rFonts w:ascii="Arial" w:hAnsi="Arial" w:cs="Arial"/>
                <w:b/>
              </w:rPr>
              <w:t>Ranga</w:t>
            </w:r>
          </w:p>
        </w:tc>
      </w:tr>
      <w:tr w:rsidR="00471980" w:rsidRPr="00AC3B5F" w14:paraId="257AF16C"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2B1D7DF2" w14:textId="77C10E88" w:rsidR="00471980" w:rsidRPr="00AC3B5F" w:rsidRDefault="00471980" w:rsidP="00471980">
            <w:pPr>
              <w:widowControl w:val="0"/>
              <w:snapToGrid w:val="0"/>
              <w:spacing w:after="0"/>
              <w:jc w:val="center"/>
              <w:rPr>
                <w:rFonts w:ascii="Arial" w:hAnsi="Arial" w:cs="Arial"/>
              </w:rPr>
            </w:pPr>
            <w:r w:rsidRPr="00AB434F">
              <w:rPr>
                <w:rFonts w:ascii="Arial" w:hAnsi="Arial" w:cs="Arial"/>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257570F3" w14:textId="68136A2E" w:rsidR="00471980" w:rsidRPr="00AC3B5F" w:rsidRDefault="00471980" w:rsidP="00471980">
            <w:pPr>
              <w:widowControl w:val="0"/>
              <w:snapToGrid w:val="0"/>
              <w:spacing w:after="0"/>
              <w:jc w:val="center"/>
              <w:rPr>
                <w:rFonts w:ascii="Arial" w:hAnsi="Arial" w:cs="Arial"/>
              </w:rPr>
            </w:pPr>
            <w:r>
              <w:rPr>
                <w:rFonts w:ascii="Arial" w:hAnsi="Arial" w:cs="Arial"/>
              </w:rPr>
              <w:t>60</w:t>
            </w:r>
            <w:r w:rsidRPr="00AB434F">
              <w:rPr>
                <w:rFonts w:ascii="Arial" w:hAnsi="Arial" w:cs="Arial"/>
              </w:rPr>
              <w:t>%</w:t>
            </w:r>
          </w:p>
        </w:tc>
      </w:tr>
      <w:tr w:rsidR="00471980" w:rsidRPr="00AC3B5F" w14:paraId="42109B74" w14:textId="77777777" w:rsidTr="00DF2256">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39BE0D46" w14:textId="69B7F4FF" w:rsidR="00471980" w:rsidRPr="00AC3B5F" w:rsidRDefault="00BD141A" w:rsidP="00471980">
            <w:pPr>
              <w:widowControl w:val="0"/>
              <w:snapToGrid w:val="0"/>
              <w:spacing w:after="0"/>
              <w:jc w:val="center"/>
              <w:rPr>
                <w:rFonts w:ascii="Arial" w:hAnsi="Arial" w:cs="Arial"/>
              </w:rPr>
            </w:pPr>
            <w:r>
              <w:rPr>
                <w:rFonts w:ascii="Arial" w:hAnsi="Arial" w:cs="Arial"/>
              </w:rPr>
              <w:t>O</w:t>
            </w:r>
            <w:r w:rsidR="00471980">
              <w:rPr>
                <w:rFonts w:ascii="Arial" w:hAnsi="Arial" w:cs="Arial"/>
              </w:rPr>
              <w:t>ferowany</w:t>
            </w:r>
            <w:r>
              <w:rPr>
                <w:rFonts w:ascii="Arial" w:hAnsi="Arial" w:cs="Arial"/>
              </w:rPr>
              <w:t xml:space="preserve"> podstawowy</w:t>
            </w:r>
            <w:r w:rsidR="00471980">
              <w:rPr>
                <w:rFonts w:ascii="Arial" w:hAnsi="Arial" w:cs="Arial"/>
              </w:rPr>
              <w:t xml:space="preserve"> okres gwarancji i rękojmi [G</w:t>
            </w:r>
            <w:r w:rsidR="00471980" w:rsidRPr="00AB434F">
              <w:rPr>
                <w:rFonts w:ascii="Arial" w:hAnsi="Arial" w:cs="Arial"/>
              </w:rPr>
              <w:t>]</w:t>
            </w:r>
          </w:p>
        </w:tc>
        <w:tc>
          <w:tcPr>
            <w:tcW w:w="3130" w:type="dxa"/>
            <w:tcBorders>
              <w:top w:val="single" w:sz="4" w:space="0" w:color="000000"/>
              <w:left w:val="single" w:sz="4" w:space="0" w:color="000000"/>
              <w:bottom w:val="single" w:sz="4" w:space="0" w:color="000000"/>
              <w:right w:val="single" w:sz="4" w:space="0" w:color="000000"/>
            </w:tcBorders>
            <w:vAlign w:val="center"/>
          </w:tcPr>
          <w:p w14:paraId="4B100EB2" w14:textId="4AC2B4BD" w:rsidR="00471980" w:rsidRPr="00AC3B5F" w:rsidRDefault="00A7460F" w:rsidP="00471980">
            <w:pPr>
              <w:widowControl w:val="0"/>
              <w:snapToGrid w:val="0"/>
              <w:spacing w:after="0"/>
              <w:jc w:val="center"/>
              <w:rPr>
                <w:rFonts w:ascii="Arial" w:hAnsi="Arial" w:cs="Arial"/>
              </w:rPr>
            </w:pPr>
            <w:r>
              <w:rPr>
                <w:rFonts w:ascii="Arial" w:hAnsi="Arial" w:cs="Arial"/>
              </w:rPr>
              <w:t>40</w:t>
            </w:r>
            <w:r w:rsidR="00471980" w:rsidRPr="00AB434F">
              <w:rPr>
                <w:rFonts w:ascii="Arial" w:hAnsi="Arial" w:cs="Arial"/>
              </w:rPr>
              <w:t>%</w:t>
            </w:r>
          </w:p>
        </w:tc>
      </w:tr>
    </w:tbl>
    <w:p w14:paraId="261243C7" w14:textId="77777777" w:rsidR="00F75D25" w:rsidRPr="00AC3B5F" w:rsidRDefault="00F75D25" w:rsidP="00F75D25">
      <w:pPr>
        <w:widowControl w:val="0"/>
        <w:spacing w:after="0"/>
        <w:ind w:left="360"/>
        <w:jc w:val="both"/>
        <w:rPr>
          <w:rFonts w:ascii="Arial" w:hAnsi="Arial" w:cs="Arial"/>
          <w:color w:val="FF0000"/>
        </w:rPr>
      </w:pPr>
    </w:p>
    <w:p w14:paraId="1A1B8D7B" w14:textId="0DD8547D" w:rsidR="00F75D25" w:rsidRPr="00AC3B5F" w:rsidRDefault="00471980" w:rsidP="00C60F58">
      <w:pPr>
        <w:widowControl w:val="0"/>
        <w:numPr>
          <w:ilvl w:val="1"/>
          <w:numId w:val="11"/>
        </w:numPr>
        <w:jc w:val="both"/>
        <w:rPr>
          <w:rFonts w:ascii="Arial" w:hAnsi="Arial" w:cs="Arial"/>
        </w:rPr>
      </w:pPr>
      <w:r>
        <w:rPr>
          <w:rFonts w:ascii="Arial" w:hAnsi="Arial" w:cs="Arial"/>
        </w:rPr>
        <w:t>Ustalenie</w:t>
      </w:r>
      <w:r w:rsidR="00F75D25" w:rsidRPr="00AC3B5F">
        <w:rPr>
          <w:rFonts w:ascii="Arial" w:hAnsi="Arial" w:cs="Arial"/>
        </w:rPr>
        <w:t xml:space="preserve"> liczby punktów za kryterium </w:t>
      </w:r>
      <w:r w:rsidR="00F75D25" w:rsidRPr="00AC3B5F">
        <w:rPr>
          <w:rFonts w:ascii="Arial" w:hAnsi="Arial" w:cs="Arial"/>
          <w:b/>
        </w:rPr>
        <w:t>cena [C]</w:t>
      </w:r>
      <w:r w:rsidR="00F75D25" w:rsidRPr="00AC3B5F">
        <w:rPr>
          <w:rFonts w:ascii="Arial" w:hAnsi="Arial" w:cs="Arial"/>
        </w:rPr>
        <w:t>, nastąpi wg wzoru:</w:t>
      </w:r>
    </w:p>
    <w:p w14:paraId="2E0F565E" w14:textId="77777777" w:rsidR="00F75D25" w:rsidRPr="00AC3B5F" w:rsidRDefault="00F75D25" w:rsidP="00B76A8C">
      <w:pPr>
        <w:pBdr>
          <w:top w:val="single" w:sz="4" w:space="1" w:color="000000"/>
          <w:left w:val="single" w:sz="4" w:space="4" w:color="000000"/>
          <w:bottom w:val="single" w:sz="4" w:space="1" w:color="000000"/>
          <w:right w:val="single" w:sz="4" w:space="0" w:color="000000"/>
        </w:pBdr>
        <w:tabs>
          <w:tab w:val="left" w:pos="-27376"/>
        </w:tabs>
        <w:spacing w:after="0" w:line="240" w:lineRule="auto"/>
        <w:ind w:left="360" w:hanging="360"/>
        <w:jc w:val="center"/>
        <w:rPr>
          <w:rFonts w:ascii="Arial" w:hAnsi="Arial" w:cs="Arial"/>
        </w:rPr>
      </w:pPr>
      <w:r w:rsidRPr="00AC3B5F">
        <w:rPr>
          <w:rFonts w:ascii="Arial" w:hAnsi="Arial" w:cs="Arial"/>
        </w:rPr>
        <w:t>cena najtańszej oferty</w:t>
      </w:r>
    </w:p>
    <w:p w14:paraId="1D710DD8" w14:textId="00F7D3BA" w:rsidR="00F75D25" w:rsidRPr="00AC3B5F" w:rsidRDefault="00F75D25" w:rsidP="00B76A8C">
      <w:pPr>
        <w:pBdr>
          <w:top w:val="single" w:sz="4" w:space="1" w:color="000000"/>
          <w:left w:val="single" w:sz="4" w:space="4" w:color="000000"/>
          <w:bottom w:val="single" w:sz="4" w:space="1" w:color="000000"/>
          <w:right w:val="single" w:sz="4" w:space="0" w:color="000000"/>
        </w:pBdr>
        <w:tabs>
          <w:tab w:val="left" w:pos="-27376"/>
        </w:tabs>
        <w:spacing w:after="0" w:line="240" w:lineRule="auto"/>
        <w:ind w:left="360" w:hanging="360"/>
        <w:jc w:val="center"/>
        <w:rPr>
          <w:rFonts w:ascii="Arial" w:hAnsi="Arial" w:cs="Arial"/>
        </w:rPr>
      </w:pPr>
      <w:r w:rsidRPr="00AC3B5F">
        <w:rPr>
          <w:rFonts w:ascii="Arial" w:hAnsi="Arial" w:cs="Arial"/>
          <w:noProof/>
          <w:lang w:eastAsia="pl-PL"/>
        </w:rPr>
        <mc:AlternateContent>
          <mc:Choice Requires="wps">
            <w:drawing>
              <wp:anchor distT="0" distB="0" distL="114300" distR="114300" simplePos="0" relativeHeight="251658240" behindDoc="0" locked="0" layoutInCell="1" allowOverlap="1" wp14:anchorId="7B06A061" wp14:editId="48439968">
                <wp:simplePos x="0" y="0"/>
                <wp:positionH relativeFrom="column">
                  <wp:posOffset>1433195</wp:posOffset>
                </wp:positionH>
                <wp:positionV relativeFrom="paragraph">
                  <wp:posOffset>123190</wp:posOffset>
                </wp:positionV>
                <wp:extent cx="3190875" cy="0"/>
                <wp:effectExtent l="0" t="0" r="9525" b="19050"/>
                <wp:wrapNone/>
                <wp:docPr id="1" name="Łącznik prostoliniowy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90875" cy="0"/>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259CD7B" id="Łącznik prostoliniowy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85pt,9.7pt" to="364.1pt,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iX+vAEAAGMDAAAOAAAAZHJzL2Uyb0RvYy54bWysU01v3CAQvVfqf0Dcu/YmarpB681h0/SS&#10;tisl/QGzGNuowCCGrL3/vkDWbtTeqvqAYD4e7z3G27vJGnZSgTS6hq9XNWfKSWy16xv+4/nhw4Yz&#10;iuBaMOhUw8+K+N3u/bvt6IW6wgFNqwJLII7E6Bs+xOhFVZEclAVaoVcuJTsMFmI6hr5qA4wJ3Zrq&#10;qq5vqhFD6wNKRZSi969Jviv4Xadk/N51pCIzDU/cYllDWY95rXZbEH0AP2h5oQH/wMKCdunSBeoe&#10;IrCXoP+CsloGJOziSqKtsOu0VEVDUrOu/1DzNIBXRUsyh/xiE/0/WPnttHeHkKnLyT35R5Q/iTnc&#10;D+B6VQg8n316uHW2qho9iaUlH8gfAjuOX7FNNfASsbgwdcFmyKSPTcXs82K2miKTKXi9vq03nz5y&#10;JudcBWJu9IHiF4WW5U3DjXbZBxBweqSYiYCYS3LY4YM2prylcWxs+O31TV0aCI1uczKXUeiPexPY&#10;CfI0lK+oSpm3ZVbHNJNG24ZvliIQg4L2s2vLLRG0ed0nJsZlcFWm7UJvtibPIYkjtudDmP1LL1kE&#10;XKYuj8rbc3H597+x+wUAAP//AwBQSwMEFAAGAAgAAAAhADpOzkjfAAAACQEAAA8AAABkcnMvZG93&#10;bnJldi54bWxMj01PwzAMhu9I/IfISFwQSxfB1pWmEx+Cww5IbOOeNqataJzSpFvh12PEAY72++j1&#10;43w9uU4ccAitJw3zWQICqfK2pVrDfvd4mYII0ZA1nSfU8IkB1sXpSW4y64/0godtrAWXUMiMhibG&#10;PpMyVA06E2a+R+LszQ/ORB6HWtrBHLncdVIlyUI60xJfaEyP9w1W79vRafhY9K/llxzvLlab3Tzd&#10;j46eH560Pj+bbm9ARJziHww/+qwOBTuVfiQbRKdBqesloxysrkAwsFSpAlH+LmSRy/8fFN8AAAD/&#10;/wMAUEsBAi0AFAAGAAgAAAAhALaDOJL+AAAA4QEAABMAAAAAAAAAAAAAAAAAAAAAAFtDb250ZW50&#10;X1R5cGVzXS54bWxQSwECLQAUAAYACAAAACEAOP0h/9YAAACUAQAACwAAAAAAAAAAAAAAAAAvAQAA&#10;X3JlbHMvLnJlbHNQSwECLQAUAAYACAAAACEAeO4l/rwBAABjAwAADgAAAAAAAAAAAAAAAAAuAgAA&#10;ZHJzL2Uyb0RvYy54bWxQSwECLQAUAAYACAAAACEAOk7OSN8AAAAJAQAADwAAAAAAAAAAAAAAAAAW&#10;BAAAZHJzL2Rvd25yZXYueG1sUEsFBgAAAAAEAAQA8wAAACIFAAAAAA==&#10;" strokeweight=".26mm">
                <v:stroke joinstyle="miter"/>
              </v:line>
            </w:pict>
          </mc:Fallback>
        </mc:AlternateContent>
      </w:r>
      <w:r w:rsidRPr="00AC3B5F">
        <w:rPr>
          <w:rFonts w:ascii="Arial" w:hAnsi="Arial" w:cs="Arial"/>
          <w:b/>
          <w:sz w:val="36"/>
          <w:szCs w:val="36"/>
        </w:rPr>
        <w:t>C</w:t>
      </w:r>
      <w:r w:rsidRPr="00AC3B5F">
        <w:rPr>
          <w:rFonts w:ascii="Arial" w:hAnsi="Arial" w:cs="Arial"/>
          <w:sz w:val="36"/>
          <w:szCs w:val="36"/>
        </w:rPr>
        <w:tab/>
        <w:t>=</w:t>
      </w:r>
      <w:r w:rsidRPr="00AC3B5F">
        <w:rPr>
          <w:rFonts w:ascii="Arial" w:hAnsi="Arial" w:cs="Arial"/>
        </w:rPr>
        <w:t xml:space="preserve">                  </w:t>
      </w:r>
      <w:r w:rsidRPr="00AC3B5F">
        <w:rPr>
          <w:rFonts w:ascii="Arial" w:hAnsi="Arial" w:cs="Arial"/>
        </w:rPr>
        <w:tab/>
        <w:t xml:space="preserve">                                                                           x   </w:t>
      </w:r>
      <w:r w:rsidR="000A1485">
        <w:rPr>
          <w:rFonts w:ascii="Arial" w:hAnsi="Arial" w:cs="Arial"/>
        </w:rPr>
        <w:t>60</w:t>
      </w:r>
      <w:r w:rsidRPr="00AC3B5F">
        <w:rPr>
          <w:rFonts w:ascii="Arial" w:hAnsi="Arial" w:cs="Arial"/>
        </w:rPr>
        <w:t>%</w:t>
      </w:r>
    </w:p>
    <w:p w14:paraId="152CEC11" w14:textId="77777777" w:rsidR="00F75D25" w:rsidRPr="00AC3B5F" w:rsidRDefault="00F75D25" w:rsidP="00B76A8C">
      <w:pPr>
        <w:pBdr>
          <w:top w:val="single" w:sz="4" w:space="1" w:color="000000"/>
          <w:left w:val="single" w:sz="4" w:space="4" w:color="000000"/>
          <w:bottom w:val="single" w:sz="4" w:space="1" w:color="000000"/>
          <w:right w:val="single" w:sz="4" w:space="0" w:color="000000"/>
        </w:pBdr>
        <w:tabs>
          <w:tab w:val="left" w:pos="-27376"/>
        </w:tabs>
        <w:spacing w:after="0" w:line="240" w:lineRule="auto"/>
        <w:ind w:left="360" w:hanging="360"/>
        <w:jc w:val="center"/>
        <w:rPr>
          <w:rFonts w:ascii="Arial" w:hAnsi="Arial" w:cs="Arial"/>
        </w:rPr>
      </w:pPr>
      <w:r w:rsidRPr="00AC3B5F">
        <w:rPr>
          <w:rFonts w:ascii="Arial" w:hAnsi="Arial" w:cs="Arial"/>
        </w:rPr>
        <w:t>cena oferty badanej</w:t>
      </w:r>
    </w:p>
    <w:p w14:paraId="761EAC67" w14:textId="77777777" w:rsidR="009031D2" w:rsidRPr="00AC3B5F" w:rsidRDefault="009031D2" w:rsidP="009031D2">
      <w:pPr>
        <w:widowControl w:val="0"/>
        <w:spacing w:after="0"/>
        <w:ind w:left="360"/>
        <w:jc w:val="both"/>
        <w:rPr>
          <w:rFonts w:ascii="Arial" w:hAnsi="Arial" w:cs="Arial"/>
        </w:rPr>
      </w:pPr>
    </w:p>
    <w:p w14:paraId="057B2397" w14:textId="0A2F3317" w:rsidR="007B5441" w:rsidRDefault="00471980" w:rsidP="009910EF">
      <w:pPr>
        <w:widowControl w:val="0"/>
        <w:spacing w:after="0"/>
        <w:ind w:left="360"/>
        <w:jc w:val="both"/>
        <w:rPr>
          <w:rFonts w:ascii="Arial" w:hAnsi="Arial" w:cs="Arial"/>
        </w:rPr>
      </w:pPr>
      <w:r>
        <w:rPr>
          <w:rFonts w:ascii="Arial" w:hAnsi="Arial" w:cs="Arial"/>
        </w:rPr>
        <w:t xml:space="preserve">Ustalenie </w:t>
      </w:r>
      <w:r w:rsidRPr="00AB434F">
        <w:rPr>
          <w:rFonts w:ascii="Arial" w:hAnsi="Arial" w:cs="Arial"/>
        </w:rPr>
        <w:t xml:space="preserve">liczby punktów za kryterium </w:t>
      </w:r>
      <w:r>
        <w:rPr>
          <w:rFonts w:ascii="Arial" w:hAnsi="Arial" w:cs="Arial"/>
          <w:b/>
        </w:rPr>
        <w:t>oferowany okres gwarancji i rękojmi</w:t>
      </w:r>
      <w:r w:rsidRPr="00AB434F">
        <w:rPr>
          <w:rFonts w:ascii="Arial" w:hAnsi="Arial" w:cs="Arial"/>
          <w:b/>
        </w:rPr>
        <w:t xml:space="preserve"> </w:t>
      </w:r>
      <w:r w:rsidR="000C5EB2" w:rsidRPr="000C5EB2">
        <w:rPr>
          <w:rFonts w:ascii="Arial" w:hAnsi="Arial" w:cs="Arial"/>
          <w:b/>
        </w:rPr>
        <w:t>na roboty budowlane</w:t>
      </w:r>
      <w:r w:rsidR="000C5EB2" w:rsidRPr="00AB434F">
        <w:rPr>
          <w:rFonts w:ascii="Arial" w:hAnsi="Arial" w:cs="Arial"/>
          <w:b/>
        </w:rPr>
        <w:t xml:space="preserve"> </w:t>
      </w:r>
      <w:r w:rsidRPr="00AB434F">
        <w:rPr>
          <w:rFonts w:ascii="Arial" w:hAnsi="Arial" w:cs="Arial"/>
          <w:b/>
        </w:rPr>
        <w:t>[</w:t>
      </w:r>
      <w:r>
        <w:rPr>
          <w:rFonts w:ascii="Arial" w:hAnsi="Arial" w:cs="Arial"/>
          <w:b/>
        </w:rPr>
        <w:t>G</w:t>
      </w:r>
      <w:r w:rsidRPr="00AB434F">
        <w:rPr>
          <w:rFonts w:ascii="Arial" w:hAnsi="Arial" w:cs="Arial"/>
          <w:b/>
        </w:rPr>
        <w:t>]</w:t>
      </w:r>
      <w:r w:rsidRPr="00AB434F">
        <w:rPr>
          <w:rFonts w:ascii="Arial" w:hAnsi="Arial" w:cs="Arial"/>
        </w:rPr>
        <w:t xml:space="preserve"> </w:t>
      </w:r>
      <w:r w:rsidRPr="00AB434F">
        <w:rPr>
          <w:rFonts w:ascii="Arial" w:hAnsi="Arial" w:cs="Arial"/>
        </w:rPr>
        <w:sym w:font="Symbol" w:char="F02D"/>
      </w:r>
      <w:r w:rsidRPr="00AB434F">
        <w:rPr>
          <w:rFonts w:ascii="Arial" w:hAnsi="Arial" w:cs="Arial"/>
        </w:rPr>
        <w:t xml:space="preserve"> kryterium zostanie ocenione </w:t>
      </w:r>
      <w:r>
        <w:rPr>
          <w:rFonts w:ascii="Arial" w:hAnsi="Arial" w:cs="Arial"/>
        </w:rPr>
        <w:t xml:space="preserve">wg poniższego </w:t>
      </w:r>
      <w:r w:rsidR="007B5441">
        <w:rPr>
          <w:rFonts w:ascii="Arial" w:hAnsi="Arial" w:cs="Arial"/>
        </w:rPr>
        <w:t>zapisu</w:t>
      </w:r>
      <w:r w:rsidRPr="00AB434F">
        <w:rPr>
          <w:rFonts w:ascii="Arial" w:hAnsi="Arial" w:cs="Arial"/>
        </w:rPr>
        <w:t>:</w:t>
      </w:r>
    </w:p>
    <w:p w14:paraId="73865D4A" w14:textId="52F7BF85" w:rsidR="007B5441" w:rsidRPr="007B5441" w:rsidRDefault="00811610" w:rsidP="009910EF">
      <w:pPr>
        <w:widowControl w:val="0"/>
        <w:spacing w:after="0"/>
        <w:ind w:left="360"/>
        <w:jc w:val="both"/>
        <w:rPr>
          <w:rFonts w:ascii="Arial" w:hAnsi="Arial" w:cs="Arial"/>
        </w:rPr>
      </w:pPr>
      <w:r w:rsidRPr="007B5441">
        <w:rPr>
          <w:rFonts w:ascii="Arial" w:hAnsi="Arial" w:cs="Arial"/>
        </w:rPr>
        <w:t xml:space="preserve">Do oceny ofert przyjmie się okresy gwarancji jakości i rękojmi za wady nie krótsze niż 36 miesięcy od daty odbioru końcowego. </w:t>
      </w:r>
    </w:p>
    <w:p w14:paraId="3D04391C" w14:textId="77777777" w:rsidR="007B5441" w:rsidRDefault="00811610" w:rsidP="00C60F58">
      <w:pPr>
        <w:widowControl w:val="0"/>
        <w:numPr>
          <w:ilvl w:val="1"/>
          <w:numId w:val="11"/>
        </w:numPr>
        <w:spacing w:after="0"/>
        <w:jc w:val="both"/>
        <w:rPr>
          <w:rFonts w:ascii="Arial" w:hAnsi="Arial" w:cs="Arial"/>
        </w:rPr>
      </w:pPr>
      <w:r w:rsidRPr="00811610">
        <w:rPr>
          <w:rFonts w:ascii="Arial" w:hAnsi="Arial" w:cs="Arial"/>
        </w:rPr>
        <w:t xml:space="preserve">Kryterium oceniane będzie w następujący sposób: </w:t>
      </w:r>
    </w:p>
    <w:p w14:paraId="1F3949CE" w14:textId="41EB78B5" w:rsidR="00811610" w:rsidRPr="007B5441" w:rsidRDefault="00811610" w:rsidP="007B5441">
      <w:pPr>
        <w:widowControl w:val="0"/>
        <w:spacing w:after="0"/>
        <w:ind w:left="360"/>
        <w:jc w:val="both"/>
        <w:rPr>
          <w:rFonts w:ascii="Arial" w:hAnsi="Arial" w:cs="Arial"/>
          <w:u w:val="single"/>
        </w:rPr>
      </w:pPr>
      <w:r w:rsidRPr="007B5441">
        <w:rPr>
          <w:rFonts w:ascii="Arial" w:hAnsi="Arial" w:cs="Arial"/>
          <w:u w:val="single"/>
        </w:rPr>
        <w:t xml:space="preserve">Okres gwarancji i rękojmi ilość punktów </w:t>
      </w:r>
    </w:p>
    <w:p w14:paraId="331842C8" w14:textId="26F22D2D" w:rsidR="007B5441" w:rsidRDefault="00811610" w:rsidP="007B5441">
      <w:pPr>
        <w:widowControl w:val="0"/>
        <w:spacing w:after="0"/>
        <w:ind w:left="360"/>
        <w:jc w:val="both"/>
        <w:rPr>
          <w:rFonts w:ascii="Arial" w:hAnsi="Arial" w:cs="Arial"/>
        </w:rPr>
      </w:pPr>
      <w:r w:rsidRPr="00811610">
        <w:rPr>
          <w:rFonts w:ascii="Arial" w:hAnsi="Arial" w:cs="Arial"/>
        </w:rPr>
        <w:t xml:space="preserve">Okres gwarancji i rękojmi na okres 36 miesięcy </w:t>
      </w:r>
      <w:r w:rsidR="009910EF">
        <w:rPr>
          <w:rFonts w:ascii="Arial" w:hAnsi="Arial" w:cs="Arial"/>
        </w:rPr>
        <w:t xml:space="preserve">- </w:t>
      </w:r>
      <w:r w:rsidRPr="00811610">
        <w:rPr>
          <w:rFonts w:ascii="Arial" w:hAnsi="Arial" w:cs="Arial"/>
        </w:rPr>
        <w:t xml:space="preserve">0 pkt </w:t>
      </w:r>
    </w:p>
    <w:p w14:paraId="1AB6C944" w14:textId="47D3A1A4" w:rsidR="007B5441" w:rsidRDefault="00811610" w:rsidP="007B5441">
      <w:pPr>
        <w:widowControl w:val="0"/>
        <w:spacing w:after="0"/>
        <w:ind w:left="360"/>
        <w:jc w:val="both"/>
        <w:rPr>
          <w:rFonts w:ascii="Arial" w:hAnsi="Arial" w:cs="Arial"/>
        </w:rPr>
      </w:pPr>
      <w:r w:rsidRPr="00811610">
        <w:rPr>
          <w:rFonts w:ascii="Arial" w:hAnsi="Arial" w:cs="Arial"/>
        </w:rPr>
        <w:t>Okres gwarancji i rękojmi na okres 42 miesiące</w:t>
      </w:r>
      <w:r w:rsidR="009910EF">
        <w:rPr>
          <w:rFonts w:ascii="Arial" w:hAnsi="Arial" w:cs="Arial"/>
        </w:rPr>
        <w:t xml:space="preserve"> -</w:t>
      </w:r>
      <w:r w:rsidRPr="00811610">
        <w:rPr>
          <w:rFonts w:ascii="Arial" w:hAnsi="Arial" w:cs="Arial"/>
        </w:rPr>
        <w:t xml:space="preserve"> 10 pkt </w:t>
      </w:r>
    </w:p>
    <w:p w14:paraId="3E69D5C0" w14:textId="48AA73E1" w:rsidR="007B5441" w:rsidRDefault="00811610" w:rsidP="007B5441">
      <w:pPr>
        <w:widowControl w:val="0"/>
        <w:spacing w:after="0"/>
        <w:ind w:left="360"/>
        <w:jc w:val="both"/>
        <w:rPr>
          <w:rFonts w:ascii="Arial" w:hAnsi="Arial" w:cs="Arial"/>
        </w:rPr>
      </w:pPr>
      <w:r w:rsidRPr="00811610">
        <w:rPr>
          <w:rFonts w:ascii="Arial" w:hAnsi="Arial" w:cs="Arial"/>
        </w:rPr>
        <w:t>Okres gwarancji i rękojmi na okres 48 miesięcy</w:t>
      </w:r>
      <w:r w:rsidR="009910EF">
        <w:rPr>
          <w:rFonts w:ascii="Arial" w:hAnsi="Arial" w:cs="Arial"/>
        </w:rPr>
        <w:t xml:space="preserve"> -</w:t>
      </w:r>
      <w:r w:rsidRPr="00811610">
        <w:rPr>
          <w:rFonts w:ascii="Arial" w:hAnsi="Arial" w:cs="Arial"/>
        </w:rPr>
        <w:t xml:space="preserve"> 20 pkt </w:t>
      </w:r>
    </w:p>
    <w:p w14:paraId="33A8C460" w14:textId="151B6547" w:rsidR="007B5441" w:rsidRDefault="00811610" w:rsidP="007B5441">
      <w:pPr>
        <w:widowControl w:val="0"/>
        <w:spacing w:after="0"/>
        <w:ind w:left="360"/>
        <w:jc w:val="both"/>
        <w:rPr>
          <w:rFonts w:ascii="Arial" w:hAnsi="Arial" w:cs="Arial"/>
        </w:rPr>
      </w:pPr>
      <w:r w:rsidRPr="00811610">
        <w:rPr>
          <w:rFonts w:ascii="Arial" w:hAnsi="Arial" w:cs="Arial"/>
        </w:rPr>
        <w:t>Okres gwarancji i rękojmi na okres 54 miesięcy</w:t>
      </w:r>
      <w:r w:rsidR="009910EF">
        <w:rPr>
          <w:rFonts w:ascii="Arial" w:hAnsi="Arial" w:cs="Arial"/>
        </w:rPr>
        <w:t xml:space="preserve"> -</w:t>
      </w:r>
      <w:r w:rsidRPr="00811610">
        <w:rPr>
          <w:rFonts w:ascii="Arial" w:hAnsi="Arial" w:cs="Arial"/>
        </w:rPr>
        <w:t xml:space="preserve"> 30 pkt </w:t>
      </w:r>
    </w:p>
    <w:p w14:paraId="6216FA91" w14:textId="135510CC" w:rsidR="007B5441" w:rsidRDefault="00811610" w:rsidP="007B5441">
      <w:pPr>
        <w:widowControl w:val="0"/>
        <w:spacing w:after="0"/>
        <w:ind w:left="360"/>
        <w:jc w:val="both"/>
        <w:rPr>
          <w:rFonts w:ascii="Arial" w:hAnsi="Arial" w:cs="Arial"/>
        </w:rPr>
      </w:pPr>
      <w:r w:rsidRPr="00811610">
        <w:rPr>
          <w:rFonts w:ascii="Arial" w:hAnsi="Arial" w:cs="Arial"/>
        </w:rPr>
        <w:t xml:space="preserve">Okres gwarancji i rękojmi na okres 60 miesięcy i więcej </w:t>
      </w:r>
      <w:r w:rsidR="009910EF">
        <w:rPr>
          <w:rFonts w:ascii="Arial" w:hAnsi="Arial" w:cs="Arial"/>
        </w:rPr>
        <w:t xml:space="preserve">- </w:t>
      </w:r>
      <w:r w:rsidRPr="00811610">
        <w:rPr>
          <w:rFonts w:ascii="Arial" w:hAnsi="Arial" w:cs="Arial"/>
        </w:rPr>
        <w:t xml:space="preserve">40 pkt </w:t>
      </w:r>
    </w:p>
    <w:p w14:paraId="42749B5E" w14:textId="608BB23D" w:rsidR="00811610" w:rsidRPr="00811610" w:rsidRDefault="00811610" w:rsidP="007B5441">
      <w:pPr>
        <w:widowControl w:val="0"/>
        <w:spacing w:after="0"/>
        <w:ind w:left="360"/>
        <w:jc w:val="both"/>
        <w:rPr>
          <w:rFonts w:ascii="Arial" w:hAnsi="Arial" w:cs="Arial"/>
        </w:rPr>
      </w:pPr>
      <w:r w:rsidRPr="00811610">
        <w:rPr>
          <w:rFonts w:ascii="Arial" w:hAnsi="Arial" w:cs="Arial"/>
        </w:rPr>
        <w:t>W przypadku zaoferowania okresu gwarancji jakości i rękojmi dłuższego niż 60 miesięcy wykonawca otrzyma maksymalną ilość punktów tj. 40. W przypadku gdy wykonawca nie uzupełni w formularzu oferty miejsca wskazującego proponowany okres udzielenia gwarancji jakości i rękojmi, Zamawiający przyjmie że Wykonawca zaproponował najkrótszy termin gwarancji jakości i rękojmi tj. 36 mies</w:t>
      </w:r>
      <w:r w:rsidR="007B5441">
        <w:rPr>
          <w:rFonts w:ascii="Arial" w:hAnsi="Arial" w:cs="Arial"/>
        </w:rPr>
        <w:t>ięcy.</w:t>
      </w:r>
    </w:p>
    <w:p w14:paraId="38C78CF6" w14:textId="23C11CA5" w:rsidR="00F75D25" w:rsidRPr="00AC3B5F" w:rsidRDefault="00F75D25" w:rsidP="00C60F58">
      <w:pPr>
        <w:widowControl w:val="0"/>
        <w:numPr>
          <w:ilvl w:val="1"/>
          <w:numId w:val="11"/>
        </w:numPr>
        <w:spacing w:after="0"/>
        <w:jc w:val="both"/>
        <w:rPr>
          <w:rFonts w:ascii="Arial" w:hAnsi="Arial" w:cs="Arial"/>
        </w:rPr>
      </w:pPr>
      <w:r w:rsidRPr="00AC3B5F">
        <w:rPr>
          <w:rFonts w:ascii="Arial" w:hAnsi="Arial" w:cs="Arial"/>
        </w:rPr>
        <w:t>Łączna liczba punktów przyznana ofercie jest to ilość punktów otrzymana łącznie za kryteria wskazane w ust. 1. Zamawiający dokona oceny ofert, obliczając wartość punktów z dokładnością do dwóch miejsc po przecinku, zgodnie z następującymi zasadami:</w:t>
      </w:r>
    </w:p>
    <w:p w14:paraId="5A7784D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poniżej 0,005 pkt pomija się</w:t>
      </w:r>
    </w:p>
    <w:p w14:paraId="362F42C2" w14:textId="77777777" w:rsidR="00F75D25" w:rsidRPr="00AC3B5F" w:rsidRDefault="00F75D25" w:rsidP="00A23993">
      <w:pPr>
        <w:pStyle w:val="Akapitzlist"/>
        <w:widowControl w:val="0"/>
        <w:numPr>
          <w:ilvl w:val="0"/>
          <w:numId w:val="24"/>
        </w:numPr>
        <w:spacing w:after="0"/>
        <w:jc w:val="both"/>
        <w:rPr>
          <w:rFonts w:ascii="Arial" w:hAnsi="Arial" w:cs="Arial"/>
        </w:rPr>
      </w:pPr>
      <w:r w:rsidRPr="00AC3B5F">
        <w:rPr>
          <w:rFonts w:ascii="Arial" w:hAnsi="Arial" w:cs="Arial"/>
        </w:rPr>
        <w:t>końcówki wynoszące 0,005 pkt i więcej zaokrągla się do 0,01 pkt.</w:t>
      </w:r>
    </w:p>
    <w:p w14:paraId="4E20D77B" w14:textId="6089DDD6"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 xml:space="preserve">Na podstawie art. </w:t>
      </w:r>
      <w:r w:rsidR="00972B6B" w:rsidRPr="00AC3B5F">
        <w:rPr>
          <w:rFonts w:ascii="Arial" w:hAnsi="Arial" w:cs="Arial"/>
        </w:rPr>
        <w:t>223</w:t>
      </w:r>
      <w:r w:rsidRPr="00AC3B5F">
        <w:rPr>
          <w:rFonts w:ascii="Arial" w:hAnsi="Arial" w:cs="Arial"/>
        </w:rPr>
        <w:t xml:space="preserve"> ust. 2 </w:t>
      </w:r>
      <w:r w:rsidR="009B1D35" w:rsidRPr="00AC3B5F">
        <w:rPr>
          <w:rFonts w:ascii="Arial" w:hAnsi="Arial" w:cs="Arial"/>
        </w:rPr>
        <w:t>w zw. z art. 266 PZP</w:t>
      </w:r>
      <w:r w:rsidRPr="00AC3B5F">
        <w:rPr>
          <w:rFonts w:ascii="Arial" w:hAnsi="Arial" w:cs="Arial"/>
        </w:rPr>
        <w:t>, Zamawiający poprawia w tekście oferty:</w:t>
      </w:r>
    </w:p>
    <w:p w14:paraId="5CF75CB4" w14:textId="77777777" w:rsidR="00F75D25" w:rsidRPr="00AC3B5F" w:rsidRDefault="00F75D25" w:rsidP="00C60F58">
      <w:pPr>
        <w:pStyle w:val="Akapitzlist"/>
        <w:numPr>
          <w:ilvl w:val="0"/>
          <w:numId w:val="13"/>
        </w:numPr>
        <w:spacing w:after="0"/>
        <w:ind w:left="709"/>
        <w:jc w:val="both"/>
        <w:rPr>
          <w:rFonts w:ascii="Arial" w:hAnsi="Arial" w:cs="Arial"/>
        </w:rPr>
      </w:pPr>
      <w:r w:rsidRPr="00AC3B5F">
        <w:rPr>
          <w:rFonts w:ascii="Arial" w:hAnsi="Arial" w:cs="Arial"/>
        </w:rPr>
        <w:t>oczywiste omyłki pisarskie;</w:t>
      </w:r>
    </w:p>
    <w:p w14:paraId="18AC491F" w14:textId="3079C2B9" w:rsidR="00F75D25" w:rsidRDefault="00F75D25" w:rsidP="00C60F58">
      <w:pPr>
        <w:pStyle w:val="Akapitzlist"/>
        <w:numPr>
          <w:ilvl w:val="0"/>
          <w:numId w:val="13"/>
        </w:numPr>
        <w:spacing w:after="0"/>
        <w:jc w:val="both"/>
        <w:rPr>
          <w:rFonts w:ascii="Arial" w:hAnsi="Arial" w:cs="Arial"/>
        </w:rPr>
      </w:pPr>
      <w:r w:rsidRPr="00AC3B5F">
        <w:rPr>
          <w:rFonts w:ascii="Arial" w:hAnsi="Arial" w:cs="Arial"/>
        </w:rPr>
        <w:t>oczywiste omyłki rachunkowe, z uwzględnieniem konsekwencji rachunkowych dokonanych poprawek</w:t>
      </w:r>
      <w:r w:rsidR="00F12D17">
        <w:rPr>
          <w:rFonts w:ascii="Arial" w:hAnsi="Arial" w:cs="Arial"/>
        </w:rPr>
        <w:t>;</w:t>
      </w:r>
    </w:p>
    <w:p w14:paraId="247DFB09" w14:textId="0BBBDB9E" w:rsidR="00F75D25" w:rsidRPr="00AC3B5F" w:rsidRDefault="00E40C78" w:rsidP="00C60F58">
      <w:pPr>
        <w:pStyle w:val="Akapitzlist"/>
        <w:numPr>
          <w:ilvl w:val="0"/>
          <w:numId w:val="13"/>
        </w:numPr>
        <w:spacing w:after="0"/>
        <w:jc w:val="both"/>
        <w:rPr>
          <w:rFonts w:ascii="Arial" w:hAnsi="Arial" w:cs="Arial"/>
        </w:rPr>
      </w:pPr>
      <w:r w:rsidRPr="00AC3B5F">
        <w:rPr>
          <w:rFonts w:ascii="Arial" w:hAnsi="Arial" w:cs="Arial"/>
        </w:rPr>
        <w:lastRenderedPageBreak/>
        <w:t>inne omyłki polegające na niezgodności oferty z dokumentami zamówienia, niepowodujące istotnych zmian w treści oferty;</w:t>
      </w:r>
    </w:p>
    <w:p w14:paraId="40E4E862" w14:textId="117DFF33" w:rsidR="00E40C78" w:rsidRPr="00AC3B5F" w:rsidRDefault="00E40C78" w:rsidP="00E40C78">
      <w:pPr>
        <w:spacing w:after="0"/>
        <w:ind w:left="360"/>
        <w:jc w:val="both"/>
        <w:rPr>
          <w:rFonts w:ascii="Arial" w:hAnsi="Arial" w:cs="Arial"/>
        </w:rPr>
      </w:pPr>
      <w:r w:rsidRPr="00AC3B5F">
        <w:rPr>
          <w:rFonts w:ascii="Arial" w:hAnsi="Arial" w:cs="Arial"/>
        </w:rPr>
        <w:t>- niezwłocznie zawiadamiając o tym wykonawcę, którego oferta została poprawiona.</w:t>
      </w:r>
    </w:p>
    <w:p w14:paraId="10145AC5" w14:textId="77777777" w:rsidR="00F75D25" w:rsidRPr="00AC3B5F" w:rsidRDefault="00F75D25" w:rsidP="00F75D25">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ind w:left="360"/>
        <w:jc w:val="both"/>
        <w:rPr>
          <w:rFonts w:ascii="Arial" w:hAnsi="Arial" w:cs="Arial"/>
          <w:b/>
          <w:i/>
          <w:sz w:val="20"/>
          <w:szCs w:val="20"/>
        </w:rPr>
      </w:pPr>
      <w:r w:rsidRPr="00AC3B5F">
        <w:rPr>
          <w:rFonts w:ascii="Arial" w:hAnsi="Arial" w:cs="Arial"/>
          <w:b/>
          <w:i/>
          <w:sz w:val="20"/>
          <w:szCs w:val="20"/>
        </w:rPr>
        <w:t>POUCZENIE:</w:t>
      </w:r>
    </w:p>
    <w:p w14:paraId="617789FF" w14:textId="05DF1FA5"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sz w:val="20"/>
          <w:szCs w:val="20"/>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2C658D8C" w14:textId="265A0500" w:rsidR="00E40C78" w:rsidRPr="00AC3B5F" w:rsidRDefault="00E40C78" w:rsidP="00F75D25">
      <w:pPr>
        <w:pBdr>
          <w:top w:val="single" w:sz="4" w:space="1" w:color="auto"/>
          <w:left w:val="single" w:sz="4" w:space="4" w:color="auto"/>
          <w:bottom w:val="single" w:sz="4" w:space="1" w:color="auto"/>
          <w:right w:val="single" w:sz="4" w:space="4" w:color="auto"/>
        </w:pBdr>
        <w:shd w:val="clear" w:color="auto" w:fill="F2F2F2" w:themeFill="background1" w:themeFillShade="F2"/>
        <w:ind w:left="360"/>
        <w:jc w:val="both"/>
        <w:rPr>
          <w:rFonts w:ascii="Arial" w:hAnsi="Arial" w:cs="Arial"/>
          <w:sz w:val="20"/>
          <w:szCs w:val="20"/>
        </w:rPr>
      </w:pPr>
      <w:r w:rsidRPr="00AC3B5F">
        <w:rPr>
          <w:rFonts w:ascii="Arial" w:hAnsi="Arial" w:cs="Arial"/>
          <w:b/>
          <w:bCs/>
          <w:sz w:val="20"/>
          <w:szCs w:val="20"/>
        </w:rPr>
        <w:t>Brak odpowiedzi w wyznaczonym terminie uznaje się za wyrażenie zgody na poprawienie omyłki</w:t>
      </w:r>
      <w:r w:rsidRPr="00AC3B5F">
        <w:rPr>
          <w:rFonts w:ascii="Arial" w:hAnsi="Arial" w:cs="Arial"/>
          <w:sz w:val="20"/>
          <w:szCs w:val="20"/>
        </w:rPr>
        <w:t>.</w:t>
      </w:r>
    </w:p>
    <w:p w14:paraId="5C621944" w14:textId="77777777" w:rsidR="00F75D25" w:rsidRPr="00AC3B5F" w:rsidRDefault="00F75D25" w:rsidP="005F6D0D">
      <w:pPr>
        <w:widowControl w:val="0"/>
        <w:numPr>
          <w:ilvl w:val="1"/>
          <w:numId w:val="11"/>
        </w:numPr>
        <w:spacing w:after="0"/>
        <w:jc w:val="both"/>
        <w:rPr>
          <w:rFonts w:ascii="Arial" w:hAnsi="Arial" w:cs="Arial"/>
        </w:rPr>
      </w:pPr>
      <w:r w:rsidRPr="00AC3B5F">
        <w:rPr>
          <w:rFonts w:ascii="Arial" w:hAnsi="Arial" w:cs="Arial"/>
        </w:rPr>
        <w:t>Zamawiający udzieli zamówienia Wykonawcy, którego oferta:</w:t>
      </w:r>
    </w:p>
    <w:p w14:paraId="3A702623" w14:textId="77777777"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zawarte w ustawie Prawo zamówień publicznych;</w:t>
      </w:r>
    </w:p>
    <w:p w14:paraId="7B73DDC9" w14:textId="5BCDC2B3" w:rsidR="00F75D25" w:rsidRPr="00AC3B5F" w:rsidRDefault="00F75D25" w:rsidP="00C60F58">
      <w:pPr>
        <w:numPr>
          <w:ilvl w:val="0"/>
          <w:numId w:val="14"/>
        </w:numPr>
        <w:spacing w:after="0"/>
        <w:jc w:val="both"/>
        <w:rPr>
          <w:rFonts w:ascii="Arial" w:hAnsi="Arial" w:cs="Arial"/>
        </w:rPr>
      </w:pPr>
      <w:r w:rsidRPr="00AC3B5F">
        <w:rPr>
          <w:rFonts w:ascii="Arial" w:hAnsi="Arial" w:cs="Arial"/>
        </w:rPr>
        <w:t>spełnia wszystkie wymagania określone w SWZ;</w:t>
      </w:r>
    </w:p>
    <w:p w14:paraId="27105664" w14:textId="7FB32AFC" w:rsidR="00F75D25" w:rsidRPr="00AC3B5F" w:rsidRDefault="00F75D25" w:rsidP="00C60F58">
      <w:pPr>
        <w:numPr>
          <w:ilvl w:val="0"/>
          <w:numId w:val="14"/>
        </w:numPr>
        <w:spacing w:after="0"/>
        <w:jc w:val="both"/>
        <w:rPr>
          <w:rFonts w:ascii="Arial" w:hAnsi="Arial" w:cs="Arial"/>
        </w:rPr>
      </w:pPr>
      <w:r w:rsidRPr="00AC3B5F">
        <w:rPr>
          <w:rFonts w:ascii="Arial" w:hAnsi="Arial" w:cs="Arial"/>
        </w:rPr>
        <w:t>została uznana za najkorzystniejszą w oparciu o określone w SWZ kryteria oceny ofert.</w:t>
      </w:r>
    </w:p>
    <w:p w14:paraId="4B05DCF4" w14:textId="77777777" w:rsidR="007D07D1" w:rsidRPr="00AC3B5F" w:rsidRDefault="007D07D1" w:rsidP="007D07D1">
      <w:pPr>
        <w:widowControl w:val="0"/>
        <w:spacing w:before="240" w:after="0"/>
        <w:ind w:left="360"/>
        <w:jc w:val="both"/>
        <w:rPr>
          <w:rFonts w:ascii="Arial" w:hAnsi="Arial" w:cs="Arial"/>
          <w:color w:val="FF0000"/>
        </w:rPr>
      </w:pPr>
    </w:p>
    <w:p w14:paraId="78BBE484"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INFORMACJE O FORMALNOŚCIACH, JAKIE POWINNY ZOSTAĆ DOPEŁNIONE PO WYBORZE OFERTY W CELU ZAWARCIA UMOWY W SPRAWIE ZAMÓWIENIA PUBLICZNEGO:</w:t>
      </w:r>
    </w:p>
    <w:p w14:paraId="59E4A7A9" w14:textId="0FB04AA4" w:rsidR="007B5441" w:rsidRPr="007B5441" w:rsidRDefault="007B5441" w:rsidP="007B5441">
      <w:pPr>
        <w:widowControl w:val="0"/>
        <w:numPr>
          <w:ilvl w:val="2"/>
          <w:numId w:val="12"/>
        </w:numPr>
        <w:spacing w:after="0"/>
        <w:jc w:val="both"/>
        <w:rPr>
          <w:rFonts w:ascii="Arial" w:hAnsi="Arial" w:cs="Arial"/>
          <w:bCs/>
        </w:rPr>
      </w:pPr>
      <w:r w:rsidRPr="00AC3B5F">
        <w:rPr>
          <w:rFonts w:ascii="Arial" w:hAnsi="Arial" w:cs="Arial"/>
          <w:bCs/>
        </w:rPr>
        <w:t>Wykonawca, którego oferta zostanie wybrana, zobowiązany będzie do podpisania umowy na warunkach określonych we Wzorze umowy stanowiącym</w:t>
      </w:r>
      <w:r>
        <w:rPr>
          <w:rFonts w:ascii="Arial" w:hAnsi="Arial" w:cs="Arial"/>
          <w:bCs/>
        </w:rPr>
        <w:t xml:space="preserve">: </w:t>
      </w:r>
      <w:r w:rsidRPr="007B5441">
        <w:rPr>
          <w:rFonts w:ascii="Arial" w:hAnsi="Arial" w:cs="Arial"/>
          <w:bCs/>
        </w:rPr>
        <w:t>załącznik nr 5 do SWZ;</w:t>
      </w:r>
    </w:p>
    <w:p w14:paraId="21ABFDF7" w14:textId="77777777" w:rsidR="007B5441" w:rsidRPr="00AC3B5F" w:rsidRDefault="007B5441" w:rsidP="007B5441">
      <w:pPr>
        <w:widowControl w:val="0"/>
        <w:numPr>
          <w:ilvl w:val="2"/>
          <w:numId w:val="12"/>
        </w:numPr>
        <w:spacing w:after="0"/>
        <w:jc w:val="both"/>
        <w:rPr>
          <w:rFonts w:ascii="Arial" w:hAnsi="Arial" w:cs="Arial"/>
          <w:bCs/>
        </w:rPr>
      </w:pPr>
      <w:r w:rsidRPr="00AC3B5F">
        <w:rPr>
          <w:rFonts w:ascii="Arial" w:hAnsi="Arial" w:cs="Arial"/>
        </w:rPr>
        <w:t>Umowa zostanie zawarta w formie pisemnej pod rygorem nieważności. Jest jawna i podlega udostępnieniu na zasadach określonych w przepisach o dostępie do informacji publicznej.</w:t>
      </w:r>
    </w:p>
    <w:p w14:paraId="5E3AC153" w14:textId="77777777" w:rsidR="007B5441" w:rsidRPr="00AC3B5F" w:rsidRDefault="007B5441" w:rsidP="007B5441">
      <w:pPr>
        <w:widowControl w:val="0"/>
        <w:numPr>
          <w:ilvl w:val="2"/>
          <w:numId w:val="12"/>
        </w:numPr>
        <w:spacing w:after="0"/>
        <w:jc w:val="both"/>
        <w:rPr>
          <w:rFonts w:ascii="Arial" w:hAnsi="Arial" w:cs="Arial"/>
          <w:bCs/>
        </w:rPr>
      </w:pPr>
      <w:r w:rsidRPr="00AC3B5F">
        <w:rPr>
          <w:rFonts w:ascii="Arial" w:hAnsi="Arial" w:cs="Arial"/>
          <w:bCs/>
        </w:rPr>
        <w:t>Zakres świadczenia Wykonawcy wynikający z umowy jest tożsamy z jego zobowiązaniem zawartym w ofercie.</w:t>
      </w:r>
    </w:p>
    <w:p w14:paraId="0F1769C4" w14:textId="77777777" w:rsidR="007B5441" w:rsidRPr="00AC3B5F" w:rsidRDefault="007B5441" w:rsidP="007B5441">
      <w:pPr>
        <w:widowControl w:val="0"/>
        <w:numPr>
          <w:ilvl w:val="2"/>
          <w:numId w:val="12"/>
        </w:numPr>
        <w:spacing w:after="0"/>
        <w:jc w:val="both"/>
        <w:rPr>
          <w:rFonts w:ascii="Arial" w:hAnsi="Arial" w:cs="Arial"/>
          <w:bCs/>
        </w:rPr>
      </w:pPr>
      <w:r w:rsidRPr="00AC3B5F">
        <w:rPr>
          <w:rFonts w:ascii="Arial" w:hAnsi="Arial" w:cs="Arial"/>
          <w:bCs/>
        </w:rPr>
        <w:t>Wykonawcy wspólnie ubiegający się o udzielenie zamówienia ponoszą solidarną odpowiedzialność za wykonanie umowy i wniesienie zabezpieczenia należytego wykonania umowy.</w:t>
      </w:r>
    </w:p>
    <w:p w14:paraId="10414B2A" w14:textId="77777777" w:rsidR="007B5441" w:rsidRPr="00AC3B5F" w:rsidRDefault="007B5441" w:rsidP="007B5441">
      <w:pPr>
        <w:widowControl w:val="0"/>
        <w:numPr>
          <w:ilvl w:val="2"/>
          <w:numId w:val="12"/>
        </w:numPr>
        <w:spacing w:after="0"/>
        <w:jc w:val="both"/>
        <w:rPr>
          <w:rFonts w:ascii="Arial" w:hAnsi="Arial" w:cs="Arial"/>
        </w:rPr>
      </w:pPr>
      <w:r w:rsidRPr="00AC3B5F">
        <w:rPr>
          <w:rFonts w:ascii="Arial" w:hAnsi="Arial" w:cs="Arial"/>
        </w:rPr>
        <w:t>W przypadku Wykonawców wspólnie ubiegających się o udzielenie niniejszego zamówienia, których oferta zostanie wybrana, Wykonawcy zobowiązani będą zawrzeć umowę regulującą współpracę tych Wykonawców i przedłożyć tę umowę Zamawiającemu, przed zawarciem umowy w sprawie zamówienia publicznego, o której mowa w ust. 1.</w:t>
      </w:r>
    </w:p>
    <w:p w14:paraId="33ED3E42" w14:textId="77777777" w:rsidR="007B5441" w:rsidRPr="00AC3B5F" w:rsidRDefault="007B5441" w:rsidP="007B5441">
      <w:pPr>
        <w:widowControl w:val="0"/>
        <w:numPr>
          <w:ilvl w:val="2"/>
          <w:numId w:val="12"/>
        </w:numPr>
        <w:spacing w:after="0"/>
        <w:jc w:val="both"/>
        <w:rPr>
          <w:rFonts w:ascii="Arial" w:hAnsi="Arial" w:cs="Arial"/>
        </w:rPr>
      </w:pPr>
      <w:r w:rsidRPr="00AC3B5F">
        <w:rPr>
          <w:rFonts w:ascii="Arial" w:hAnsi="Arial" w:cs="Arial"/>
        </w:rPr>
        <w:t xml:space="preserve">Z zastrzeżeniem art. 308 ust. 3 PZP,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w:t>
      </w:r>
      <w:r>
        <w:rPr>
          <w:rFonts w:ascii="Arial" w:hAnsi="Arial" w:cs="Arial"/>
        </w:rPr>
        <w:t>–</w:t>
      </w:r>
      <w:r w:rsidRPr="00AC3B5F">
        <w:rPr>
          <w:rFonts w:ascii="Arial" w:hAnsi="Arial" w:cs="Arial"/>
        </w:rPr>
        <w:t xml:space="preserve"> jeżeli zostało przesłane w inny sposób.</w:t>
      </w:r>
    </w:p>
    <w:p w14:paraId="2F7A4611" w14:textId="77777777" w:rsidR="007B5441" w:rsidRPr="00AC3B5F" w:rsidRDefault="007B5441" w:rsidP="007B5441">
      <w:pPr>
        <w:widowControl w:val="0"/>
        <w:numPr>
          <w:ilvl w:val="2"/>
          <w:numId w:val="12"/>
        </w:numPr>
        <w:spacing w:after="0"/>
        <w:jc w:val="both"/>
        <w:rPr>
          <w:rFonts w:ascii="Arial" w:hAnsi="Arial" w:cs="Arial"/>
        </w:rPr>
      </w:pPr>
      <w:r w:rsidRPr="00AC3B5F">
        <w:rPr>
          <w:rFonts w:ascii="Arial" w:hAnsi="Arial" w:cs="Arial"/>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00DEB6B9" w14:textId="77777777" w:rsidR="007B5441" w:rsidRPr="00AC3B5F" w:rsidRDefault="007B5441" w:rsidP="007B5441">
      <w:pPr>
        <w:widowControl w:val="0"/>
        <w:numPr>
          <w:ilvl w:val="2"/>
          <w:numId w:val="12"/>
        </w:numPr>
        <w:spacing w:after="0"/>
        <w:jc w:val="both"/>
        <w:rPr>
          <w:rFonts w:ascii="Arial" w:hAnsi="Arial" w:cs="Arial"/>
        </w:rPr>
      </w:pPr>
      <w:r w:rsidRPr="00AC3B5F">
        <w:rPr>
          <w:rFonts w:ascii="Arial" w:hAnsi="Arial" w:cs="Arial"/>
        </w:rPr>
        <w:t>Przed zawarciem umowy Wykonawca ma obowiązek:</w:t>
      </w:r>
    </w:p>
    <w:p w14:paraId="5CC03CC4" w14:textId="44856B9A" w:rsidR="007B5441" w:rsidRPr="007B5441" w:rsidRDefault="007B5441" w:rsidP="007B5441">
      <w:pPr>
        <w:pStyle w:val="Akapitzlist"/>
        <w:widowControl w:val="0"/>
        <w:numPr>
          <w:ilvl w:val="0"/>
          <w:numId w:val="31"/>
        </w:numPr>
        <w:spacing w:after="0"/>
        <w:ind w:left="851" w:hanging="425"/>
        <w:jc w:val="both"/>
        <w:rPr>
          <w:rFonts w:ascii="Arial" w:hAnsi="Arial" w:cs="Arial"/>
        </w:rPr>
      </w:pPr>
      <w:r w:rsidRPr="00AC3B5F">
        <w:rPr>
          <w:rFonts w:ascii="Arial" w:hAnsi="Arial" w:cs="Arial"/>
        </w:rPr>
        <w:t>wniesienia zabezpieczenia należytego wykonania umowy,</w:t>
      </w:r>
      <w:r>
        <w:rPr>
          <w:rFonts w:ascii="Arial" w:hAnsi="Arial" w:cs="Arial"/>
        </w:rPr>
        <w:t xml:space="preserve"> </w:t>
      </w:r>
      <w:r w:rsidRPr="007B5441">
        <w:rPr>
          <w:rFonts w:ascii="Arial" w:hAnsi="Arial" w:cs="Arial"/>
        </w:rPr>
        <w:t xml:space="preserve">zawarcia umowy </w:t>
      </w:r>
      <w:r w:rsidRPr="007B5441">
        <w:rPr>
          <w:rFonts w:ascii="Arial" w:hAnsi="Arial" w:cs="Arial"/>
        </w:rPr>
        <w:lastRenderedPageBreak/>
        <w:t>ubezpieczenia, w zakresie określonym we wzorze umowy (zał. nr 5 do SWZ), oraz przedłożenia Zamawiającemu kopii dokumentów potwierdzających posiadanie wymaganego ubezpieczenia oraz zapłatę wymagalnych składek;</w:t>
      </w:r>
    </w:p>
    <w:p w14:paraId="421EBCC5" w14:textId="77777777" w:rsidR="007B5441" w:rsidRPr="00AC3B5F" w:rsidRDefault="007B5441" w:rsidP="007B5441">
      <w:pPr>
        <w:widowControl w:val="0"/>
        <w:numPr>
          <w:ilvl w:val="2"/>
          <w:numId w:val="12"/>
        </w:numPr>
        <w:spacing w:after="0"/>
        <w:jc w:val="both"/>
        <w:rPr>
          <w:rFonts w:ascii="Arial" w:hAnsi="Arial" w:cs="Arial"/>
        </w:rPr>
      </w:pPr>
      <w:r w:rsidRPr="00AC3B5F">
        <w:rPr>
          <w:rFonts w:ascii="Arial" w:hAnsi="Arial" w:cs="Arial"/>
        </w:rPr>
        <w:t>Przed zawarciem umowy osoby reprezentujące Wykonawcę winny okazać Zamawiającemu:</w:t>
      </w:r>
    </w:p>
    <w:p w14:paraId="303CAF74" w14:textId="77777777" w:rsidR="007B5441" w:rsidRPr="00AC3B5F" w:rsidRDefault="007B5441" w:rsidP="007B5441">
      <w:pPr>
        <w:pStyle w:val="Akapitzlist"/>
        <w:widowControl w:val="0"/>
        <w:numPr>
          <w:ilvl w:val="0"/>
          <w:numId w:val="25"/>
        </w:numPr>
        <w:spacing w:after="0"/>
        <w:ind w:left="851" w:hanging="425"/>
        <w:jc w:val="both"/>
        <w:rPr>
          <w:rFonts w:ascii="Arial" w:hAnsi="Arial" w:cs="Arial"/>
        </w:rPr>
      </w:pPr>
      <w:r w:rsidRPr="00AC3B5F">
        <w:rPr>
          <w:rFonts w:ascii="Arial" w:hAnsi="Arial" w:cs="Arial"/>
        </w:rPr>
        <w:t>ważny dokument tożsamości,</w:t>
      </w:r>
    </w:p>
    <w:p w14:paraId="2323BF79" w14:textId="77777777" w:rsidR="007B5441" w:rsidRPr="00AC3B5F" w:rsidRDefault="007B5441" w:rsidP="007B5441">
      <w:pPr>
        <w:pStyle w:val="Akapitzlist"/>
        <w:widowControl w:val="0"/>
        <w:numPr>
          <w:ilvl w:val="0"/>
          <w:numId w:val="25"/>
        </w:numPr>
        <w:ind w:left="851" w:hanging="425"/>
        <w:jc w:val="both"/>
        <w:rPr>
          <w:rFonts w:ascii="Arial" w:hAnsi="Arial" w:cs="Arial"/>
        </w:rPr>
      </w:pPr>
      <w:r w:rsidRPr="00AC3B5F">
        <w:rPr>
          <w:rFonts w:ascii="Arial" w:hAnsi="Arial" w:cs="Arial"/>
        </w:rPr>
        <w:t>dokument potwierdzający umocowanie do zawarcia umowy, o ile umocowanie to nie wynika z dokumentów załączonych do oferty.</w:t>
      </w:r>
    </w:p>
    <w:p w14:paraId="3E2F2475" w14:textId="5F34BE01"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WYMAGANIA DOTY</w:t>
      </w:r>
      <w:r w:rsidR="002060C3" w:rsidRPr="00AC3B5F">
        <w:rPr>
          <w:rFonts w:ascii="Arial" w:hAnsi="Arial" w:cs="Arial"/>
          <w:b/>
          <w:bCs/>
        </w:rPr>
        <w:t>CZĄCE ZABEZPIECZENIA NALEŻ</w:t>
      </w:r>
      <w:r w:rsidRPr="00AC3B5F">
        <w:rPr>
          <w:rFonts w:ascii="Arial" w:hAnsi="Arial" w:cs="Arial"/>
          <w:b/>
          <w:bCs/>
        </w:rPr>
        <w:t>YTEGO WYKONANIA UMOWY:</w:t>
      </w:r>
    </w:p>
    <w:p w14:paraId="3D72CDE8" w14:textId="77777777" w:rsidR="007B5441" w:rsidRPr="00AC3B5F" w:rsidRDefault="007B5441" w:rsidP="007B5441">
      <w:pPr>
        <w:pStyle w:val="Akapitzlist"/>
        <w:numPr>
          <w:ilvl w:val="0"/>
          <w:numId w:val="15"/>
        </w:numPr>
        <w:spacing w:after="0"/>
        <w:ind w:left="426" w:hanging="426"/>
        <w:jc w:val="both"/>
        <w:rPr>
          <w:rFonts w:ascii="Arial" w:hAnsi="Arial" w:cs="Arial"/>
          <w:b/>
          <w:strike/>
        </w:rPr>
      </w:pPr>
      <w:r w:rsidRPr="00AC3B5F">
        <w:rPr>
          <w:rFonts w:ascii="Arial" w:hAnsi="Arial" w:cs="Arial"/>
        </w:rPr>
        <w:t xml:space="preserve">Wybrany Wykonawca zobowiązany jest przed zawarciem umowy wnieść zabezpieczenie należytego wykonania umowy na sumę stanowiącą </w:t>
      </w:r>
      <w:r>
        <w:rPr>
          <w:rFonts w:ascii="Arial" w:hAnsi="Arial" w:cs="Arial"/>
          <w:b/>
        </w:rPr>
        <w:t>4</w:t>
      </w:r>
      <w:r w:rsidRPr="00AC3B5F">
        <w:rPr>
          <w:rFonts w:ascii="Arial" w:hAnsi="Arial" w:cs="Arial"/>
          <w:b/>
        </w:rPr>
        <w:t>% ceny całkowitej podanej w ofercie</w:t>
      </w:r>
      <w:r w:rsidRPr="00AC3B5F">
        <w:rPr>
          <w:rFonts w:ascii="Arial" w:hAnsi="Arial" w:cs="Arial"/>
        </w:rPr>
        <w:t>.</w:t>
      </w:r>
    </w:p>
    <w:p w14:paraId="78520E0D" w14:textId="77777777" w:rsidR="007B5441" w:rsidRPr="00AC3B5F" w:rsidRDefault="007B5441" w:rsidP="007B5441">
      <w:pPr>
        <w:pStyle w:val="Akapitzlist"/>
        <w:numPr>
          <w:ilvl w:val="0"/>
          <w:numId w:val="15"/>
        </w:numPr>
        <w:spacing w:after="0"/>
        <w:ind w:left="426" w:hanging="426"/>
        <w:jc w:val="both"/>
        <w:rPr>
          <w:rFonts w:ascii="Arial" w:hAnsi="Arial" w:cs="Arial"/>
        </w:rPr>
      </w:pPr>
      <w:r w:rsidRPr="00AC3B5F">
        <w:rPr>
          <w:rFonts w:ascii="Arial" w:hAnsi="Arial" w:cs="Arial"/>
        </w:rPr>
        <w:t>Zabezpieczenie może być wnoszone w jednej lub w kilku następujących formach:</w:t>
      </w:r>
    </w:p>
    <w:p w14:paraId="7EF20194" w14:textId="77777777" w:rsidR="007B5441" w:rsidRPr="00AC3B5F" w:rsidRDefault="007B5441" w:rsidP="007B5441">
      <w:pPr>
        <w:pStyle w:val="Akapitzlist"/>
        <w:numPr>
          <w:ilvl w:val="0"/>
          <w:numId w:val="16"/>
        </w:numPr>
        <w:spacing w:after="0"/>
        <w:jc w:val="both"/>
        <w:rPr>
          <w:rFonts w:ascii="Arial" w:hAnsi="Arial" w:cs="Arial"/>
        </w:rPr>
      </w:pPr>
      <w:r w:rsidRPr="00AC3B5F">
        <w:rPr>
          <w:rFonts w:ascii="Arial" w:hAnsi="Arial" w:cs="Arial"/>
        </w:rPr>
        <w:t>pieniądzu;</w:t>
      </w:r>
    </w:p>
    <w:p w14:paraId="25338A85" w14:textId="77777777" w:rsidR="007B5441" w:rsidRPr="00AC3B5F" w:rsidRDefault="007B5441" w:rsidP="007B5441">
      <w:pPr>
        <w:pStyle w:val="Akapitzlist"/>
        <w:numPr>
          <w:ilvl w:val="0"/>
          <w:numId w:val="16"/>
        </w:numPr>
        <w:spacing w:after="0"/>
        <w:jc w:val="both"/>
        <w:rPr>
          <w:rFonts w:ascii="Arial" w:hAnsi="Arial" w:cs="Arial"/>
        </w:rPr>
      </w:pPr>
      <w:r w:rsidRPr="00AC3B5F">
        <w:rPr>
          <w:rFonts w:ascii="Arial" w:hAnsi="Arial" w:cs="Arial"/>
        </w:rPr>
        <w:t>poręczeniach bankowych lub poręczeniach spółdzielczej kasy oszczędnościowo-kredytowej, z tym że zobowiązanie kasy jest zawsze zobowiązaniem pieniężnym;</w:t>
      </w:r>
    </w:p>
    <w:p w14:paraId="4555DE9E" w14:textId="77777777" w:rsidR="007B5441" w:rsidRPr="00AC3B5F" w:rsidRDefault="007B5441" w:rsidP="007B5441">
      <w:pPr>
        <w:pStyle w:val="Akapitzlist"/>
        <w:numPr>
          <w:ilvl w:val="0"/>
          <w:numId w:val="16"/>
        </w:numPr>
        <w:spacing w:after="0"/>
        <w:jc w:val="both"/>
        <w:rPr>
          <w:rFonts w:ascii="Arial" w:hAnsi="Arial" w:cs="Arial"/>
        </w:rPr>
      </w:pPr>
      <w:r w:rsidRPr="00AC3B5F">
        <w:rPr>
          <w:rFonts w:ascii="Arial" w:hAnsi="Arial" w:cs="Arial"/>
        </w:rPr>
        <w:t>gwarancjach bankowych;</w:t>
      </w:r>
    </w:p>
    <w:p w14:paraId="0A4A261F" w14:textId="77777777" w:rsidR="007B5441" w:rsidRPr="00AC3B5F" w:rsidRDefault="007B5441" w:rsidP="007B5441">
      <w:pPr>
        <w:pStyle w:val="Akapitzlist"/>
        <w:numPr>
          <w:ilvl w:val="0"/>
          <w:numId w:val="16"/>
        </w:numPr>
        <w:spacing w:after="0"/>
        <w:jc w:val="both"/>
        <w:rPr>
          <w:rFonts w:ascii="Arial" w:hAnsi="Arial" w:cs="Arial"/>
        </w:rPr>
      </w:pPr>
      <w:r w:rsidRPr="00AC3B5F">
        <w:rPr>
          <w:rFonts w:ascii="Arial" w:hAnsi="Arial" w:cs="Arial"/>
        </w:rPr>
        <w:t>gwarancjach ubezpieczeniowych;</w:t>
      </w:r>
    </w:p>
    <w:p w14:paraId="59A53B1E" w14:textId="77777777" w:rsidR="007B5441" w:rsidRPr="00AC3B5F" w:rsidRDefault="007B5441" w:rsidP="007B5441">
      <w:pPr>
        <w:pStyle w:val="Akapitzlist"/>
        <w:numPr>
          <w:ilvl w:val="0"/>
          <w:numId w:val="16"/>
        </w:numPr>
        <w:spacing w:after="0"/>
        <w:jc w:val="both"/>
        <w:rPr>
          <w:rFonts w:ascii="Arial" w:hAnsi="Arial" w:cs="Arial"/>
        </w:rPr>
      </w:pPr>
      <w:r w:rsidRPr="00AC3B5F">
        <w:rPr>
          <w:rFonts w:ascii="Arial" w:hAnsi="Arial" w:cs="Arial"/>
        </w:rPr>
        <w:t>poręczeniach udzielanych przez podmioty, o których mowa w art. 6b ust. 5 pkt 2 ustawy z dnia 9 listopada 2000 r. o utworzeniu Polskiej Agencji Rozwoju Przedsiębiorczości.</w:t>
      </w:r>
    </w:p>
    <w:p w14:paraId="32D9CF28" w14:textId="77777777" w:rsidR="007B5441" w:rsidRPr="00AC3B5F" w:rsidRDefault="007B5441" w:rsidP="007B5441">
      <w:pPr>
        <w:pStyle w:val="Akapitzlist"/>
        <w:numPr>
          <w:ilvl w:val="0"/>
          <w:numId w:val="15"/>
        </w:numPr>
        <w:ind w:left="426" w:hanging="426"/>
        <w:jc w:val="both"/>
        <w:rPr>
          <w:rFonts w:ascii="Arial" w:hAnsi="Arial" w:cs="Arial"/>
        </w:rPr>
      </w:pPr>
      <w:r w:rsidRPr="00AC3B5F">
        <w:rPr>
          <w:rFonts w:ascii="Arial" w:hAnsi="Arial" w:cs="Arial"/>
        </w:rPr>
        <w:t>W przypadku wnoszenia zabezpieczenia w pieniądzu, Wykonawca powinien dokonać przelewu na rachunek bankowy Zamawiającego:</w:t>
      </w:r>
    </w:p>
    <w:p w14:paraId="68ED0287" w14:textId="77777777" w:rsidR="007B5441" w:rsidRPr="00E3108C" w:rsidRDefault="007B5441" w:rsidP="007B5441">
      <w:pPr>
        <w:pStyle w:val="Akapitzlist"/>
        <w:spacing w:before="240"/>
        <w:ind w:left="426"/>
        <w:jc w:val="both"/>
        <w:rPr>
          <w:rFonts w:ascii="Arial" w:hAnsi="Arial" w:cs="Arial"/>
          <w:b/>
          <w:bCs/>
          <w:sz w:val="20"/>
          <w:szCs w:val="20"/>
        </w:rPr>
      </w:pPr>
      <w:r w:rsidRPr="00E3108C">
        <w:rPr>
          <w:rFonts w:ascii="Arial" w:hAnsi="Arial" w:cs="Arial"/>
          <w:b/>
          <w:bCs/>
          <w:sz w:val="20"/>
          <w:szCs w:val="20"/>
        </w:rPr>
        <w:t xml:space="preserve">BS Gąbin O/Szczawin Kościelny Nr 53 9013 1013 2600 0912 2000 0010 </w:t>
      </w:r>
    </w:p>
    <w:p w14:paraId="6786DC71" w14:textId="77777777" w:rsidR="007B5441" w:rsidRPr="00E3108C" w:rsidRDefault="007B5441" w:rsidP="007B5441">
      <w:pPr>
        <w:pStyle w:val="Akapitzlist"/>
        <w:spacing w:before="240"/>
        <w:ind w:left="426"/>
        <w:jc w:val="both"/>
        <w:rPr>
          <w:rFonts w:ascii="Arial" w:hAnsi="Arial" w:cs="Arial"/>
        </w:rPr>
      </w:pPr>
      <w:r w:rsidRPr="00E3108C">
        <w:rPr>
          <w:rFonts w:ascii="Arial" w:hAnsi="Arial" w:cs="Arial"/>
        </w:rPr>
        <w:t>z dopiskiem:</w:t>
      </w:r>
    </w:p>
    <w:p w14:paraId="3BC3CE5E" w14:textId="26739AE7" w:rsidR="007B5441" w:rsidRPr="00E3108C" w:rsidRDefault="007B5441" w:rsidP="007B5441">
      <w:pPr>
        <w:pStyle w:val="Akapitzlist"/>
        <w:pBdr>
          <w:top w:val="single" w:sz="4" w:space="1" w:color="000000"/>
          <w:left w:val="single" w:sz="4" w:space="1" w:color="000000"/>
          <w:bottom w:val="single" w:sz="4" w:space="1" w:color="000000"/>
          <w:right w:val="single" w:sz="4" w:space="4" w:color="000000"/>
        </w:pBdr>
        <w:spacing w:after="0" w:line="240" w:lineRule="auto"/>
        <w:ind w:left="0"/>
        <w:jc w:val="center"/>
        <w:rPr>
          <w:rFonts w:ascii="Arial" w:hAnsi="Arial" w:cs="Arial"/>
          <w:b/>
          <w:bCs/>
          <w:i/>
          <w:sz w:val="20"/>
          <w:szCs w:val="20"/>
        </w:rPr>
      </w:pPr>
      <w:r w:rsidRPr="00E3108C">
        <w:rPr>
          <w:rFonts w:ascii="Arial" w:hAnsi="Arial" w:cs="Arial"/>
          <w:b/>
          <w:bCs/>
          <w:i/>
          <w:sz w:val="20"/>
          <w:szCs w:val="20"/>
        </w:rPr>
        <w:t>„zabezpieczenie należytego wykonania umowy –  postepowanie nr RGPiR.271.</w:t>
      </w:r>
      <w:r w:rsidR="00BD47C4">
        <w:rPr>
          <w:rFonts w:ascii="Arial" w:hAnsi="Arial" w:cs="Arial"/>
          <w:b/>
          <w:bCs/>
          <w:i/>
          <w:sz w:val="20"/>
          <w:szCs w:val="20"/>
        </w:rPr>
        <w:t>2</w:t>
      </w:r>
      <w:r w:rsidRPr="00E3108C">
        <w:rPr>
          <w:rFonts w:ascii="Arial" w:hAnsi="Arial" w:cs="Arial"/>
          <w:b/>
          <w:bCs/>
          <w:i/>
          <w:sz w:val="20"/>
          <w:szCs w:val="20"/>
        </w:rPr>
        <w:t>.202</w:t>
      </w:r>
      <w:r w:rsidR="00BD47C4">
        <w:rPr>
          <w:rFonts w:ascii="Arial" w:hAnsi="Arial" w:cs="Arial"/>
          <w:b/>
          <w:bCs/>
          <w:i/>
          <w:sz w:val="20"/>
          <w:szCs w:val="20"/>
        </w:rPr>
        <w:t>5</w:t>
      </w:r>
      <w:r w:rsidRPr="00E3108C">
        <w:rPr>
          <w:rFonts w:ascii="Arial" w:hAnsi="Arial" w:cs="Arial"/>
          <w:b/>
          <w:bCs/>
          <w:i/>
          <w:sz w:val="20"/>
          <w:szCs w:val="20"/>
        </w:rPr>
        <w:t>.ZP”</w:t>
      </w:r>
    </w:p>
    <w:p w14:paraId="61D0B487" w14:textId="77777777" w:rsidR="007B5441" w:rsidRPr="00AC3B5F" w:rsidRDefault="007B5441" w:rsidP="007B5441">
      <w:pPr>
        <w:pStyle w:val="Akapitzlist"/>
        <w:spacing w:before="240" w:after="0"/>
        <w:ind w:left="426"/>
        <w:jc w:val="both"/>
        <w:rPr>
          <w:rFonts w:ascii="Arial" w:hAnsi="Arial" w:cs="Arial"/>
        </w:rPr>
      </w:pPr>
      <w:r w:rsidRPr="00AC3B5F">
        <w:rPr>
          <w:rFonts w:ascii="Arial" w:hAnsi="Arial" w:cs="Arial"/>
        </w:rPr>
        <w:t>przy czym przed podpisaniem umowy (tj. najpóźniej bezpośrednio przed jej zawarciem), środki pieniężne muszą znaleźć się na rachunku bankowym Zamawiającego.</w:t>
      </w:r>
    </w:p>
    <w:p w14:paraId="1EAA8AB8" w14:textId="77777777" w:rsidR="007B5441" w:rsidRPr="00AC3B5F" w:rsidRDefault="007B5441" w:rsidP="007B5441">
      <w:pPr>
        <w:pStyle w:val="Akapitzlist"/>
        <w:numPr>
          <w:ilvl w:val="0"/>
          <w:numId w:val="15"/>
        </w:numPr>
        <w:spacing w:after="0"/>
        <w:ind w:left="426" w:hanging="426"/>
        <w:jc w:val="both"/>
        <w:rPr>
          <w:rFonts w:ascii="Arial" w:hAnsi="Arial" w:cs="Arial"/>
        </w:rPr>
      </w:pPr>
      <w:r w:rsidRPr="00AC3B5F">
        <w:rPr>
          <w:rFonts w:ascii="Arial" w:hAnsi="Arial" w:cs="Arial"/>
        </w:rPr>
        <w:t>W przypadku składania przez Wykonawcę zabezpieczenia w formie gwarancji, gwarancja powinna być sporządzona zgodnie z obowiązującym prawem i winna zawierać następujące elementy:</w:t>
      </w:r>
    </w:p>
    <w:p w14:paraId="0F9868FF" w14:textId="77777777" w:rsidR="007B5441" w:rsidRPr="00AC3B5F" w:rsidRDefault="007B5441" w:rsidP="007B5441">
      <w:pPr>
        <w:pStyle w:val="Akapitzlist"/>
        <w:numPr>
          <w:ilvl w:val="0"/>
          <w:numId w:val="17"/>
        </w:numPr>
        <w:spacing w:after="0"/>
        <w:jc w:val="both"/>
        <w:rPr>
          <w:rFonts w:ascii="Arial" w:hAnsi="Arial" w:cs="Arial"/>
        </w:rPr>
      </w:pPr>
      <w:r w:rsidRPr="00AC3B5F">
        <w:rPr>
          <w:rFonts w:ascii="Arial" w:hAnsi="Arial" w:cs="Arial"/>
        </w:rPr>
        <w:t>nazwę dającego zlecenie (Wykonawcy), beneficjenta gwarancji (Zamawiającego), gwaranta (banku lub instytucji ubezpieczeniowej udzielających gwarancji) oraz wskazanie ich siedzib, nazwę zamówienia;</w:t>
      </w:r>
    </w:p>
    <w:p w14:paraId="6500C24C" w14:textId="77777777" w:rsidR="007B5441" w:rsidRPr="00AC3B5F" w:rsidRDefault="007B5441" w:rsidP="007B5441">
      <w:pPr>
        <w:pStyle w:val="Akapitzlist"/>
        <w:numPr>
          <w:ilvl w:val="0"/>
          <w:numId w:val="17"/>
        </w:numPr>
        <w:spacing w:after="0"/>
        <w:jc w:val="both"/>
        <w:rPr>
          <w:rFonts w:ascii="Arial" w:hAnsi="Arial" w:cs="Arial"/>
        </w:rPr>
      </w:pPr>
      <w:r w:rsidRPr="00AC3B5F">
        <w:rPr>
          <w:rFonts w:ascii="Arial" w:hAnsi="Arial" w:cs="Arial"/>
        </w:rPr>
        <w:t>określenie wierzytelności, która ma być zabezpieczona gwarancją;</w:t>
      </w:r>
    </w:p>
    <w:p w14:paraId="692AB845" w14:textId="77777777" w:rsidR="007B5441" w:rsidRPr="00AC3B5F" w:rsidRDefault="007B5441" w:rsidP="007B5441">
      <w:pPr>
        <w:pStyle w:val="Akapitzlist"/>
        <w:numPr>
          <w:ilvl w:val="0"/>
          <w:numId w:val="17"/>
        </w:numPr>
        <w:spacing w:after="0"/>
        <w:jc w:val="both"/>
        <w:rPr>
          <w:rFonts w:ascii="Arial" w:hAnsi="Arial" w:cs="Arial"/>
        </w:rPr>
      </w:pPr>
      <w:r w:rsidRPr="00AC3B5F">
        <w:rPr>
          <w:rFonts w:ascii="Arial" w:hAnsi="Arial" w:cs="Arial"/>
        </w:rPr>
        <w:t>kwotę gwarancji;</w:t>
      </w:r>
    </w:p>
    <w:p w14:paraId="26EC2707" w14:textId="77777777" w:rsidR="007B5441" w:rsidRPr="00AC3B5F" w:rsidRDefault="007B5441" w:rsidP="007B5441">
      <w:pPr>
        <w:pStyle w:val="Akapitzlist"/>
        <w:numPr>
          <w:ilvl w:val="0"/>
          <w:numId w:val="17"/>
        </w:numPr>
        <w:spacing w:after="0"/>
        <w:jc w:val="both"/>
        <w:rPr>
          <w:rFonts w:ascii="Arial" w:hAnsi="Arial" w:cs="Arial"/>
        </w:rPr>
      </w:pPr>
      <w:r w:rsidRPr="00AC3B5F">
        <w:rPr>
          <w:rFonts w:ascii="Arial" w:hAnsi="Arial" w:cs="Arial"/>
        </w:rPr>
        <w:t>termin ważności gwarancji;</w:t>
      </w:r>
    </w:p>
    <w:p w14:paraId="4CA209F7" w14:textId="77777777" w:rsidR="007B5441" w:rsidRPr="00AC3B5F" w:rsidRDefault="007B5441" w:rsidP="007B5441">
      <w:pPr>
        <w:pStyle w:val="Akapitzlist"/>
        <w:numPr>
          <w:ilvl w:val="0"/>
          <w:numId w:val="17"/>
        </w:numPr>
        <w:spacing w:after="0"/>
        <w:jc w:val="both"/>
        <w:rPr>
          <w:rFonts w:ascii="Arial" w:hAnsi="Arial" w:cs="Arial"/>
        </w:rPr>
      </w:pPr>
      <w:r w:rsidRPr="00AC3B5F">
        <w:rPr>
          <w:rFonts w:ascii="Arial" w:hAnsi="Arial" w:cs="Arial"/>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7F651B13" w14:textId="77777777" w:rsidR="007B5441" w:rsidRPr="00AC3B5F" w:rsidRDefault="007B5441" w:rsidP="007B5441">
      <w:pPr>
        <w:pStyle w:val="Akapitzlist"/>
        <w:numPr>
          <w:ilvl w:val="0"/>
          <w:numId w:val="15"/>
        </w:numPr>
        <w:ind w:left="426" w:hanging="426"/>
        <w:jc w:val="both"/>
        <w:rPr>
          <w:rFonts w:ascii="Arial" w:hAnsi="Arial" w:cs="Arial"/>
        </w:rPr>
      </w:pPr>
      <w:r w:rsidRPr="00AC3B5F">
        <w:rPr>
          <w:rFonts w:ascii="Arial" w:hAnsi="Arial" w:cs="Arial"/>
        </w:rPr>
        <w:t>Zabezpieczenie należytego wykonania umowy powinno być wniesione w walucie polskiej (PLN).</w:t>
      </w:r>
    </w:p>
    <w:p w14:paraId="29A300F1" w14:textId="77777777"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lastRenderedPageBreak/>
        <w:t>ISTOTNE DLA STRON POSTANOWIENIA, KTÓRE ZOSTANĄ WPROWADZONE DO TREŚCI ZAWIERANEJ UMOWY W SPRAWIE ZAMÓWIENIA PUBLICZNEGO:</w:t>
      </w:r>
    </w:p>
    <w:p w14:paraId="6D67EBEC" w14:textId="4D7868A9" w:rsidR="00F75D25" w:rsidRPr="00AC3B5F" w:rsidRDefault="00F75D25" w:rsidP="00B6507E">
      <w:pPr>
        <w:widowControl w:val="0"/>
        <w:autoSpaceDE w:val="0"/>
        <w:jc w:val="both"/>
        <w:rPr>
          <w:rFonts w:ascii="Arial" w:hAnsi="Arial" w:cs="Arial"/>
        </w:rPr>
      </w:pPr>
      <w:r w:rsidRPr="00AC3B5F">
        <w:rPr>
          <w:rFonts w:ascii="Arial" w:hAnsi="Arial" w:cs="Arial"/>
        </w:rPr>
        <w:t>Postanowienia umowy zawarto we Wzorze umowy, kt</w:t>
      </w:r>
      <w:r w:rsidRPr="00AC3B5F">
        <w:rPr>
          <w:rFonts w:ascii="Arial" w:hAnsi="Arial" w:cs="Arial"/>
          <w:shd w:val="clear" w:color="auto" w:fill="FFFFFF"/>
        </w:rPr>
        <w:t xml:space="preserve">óry stanowi załącznik nr </w:t>
      </w:r>
      <w:r w:rsidR="00CC7081">
        <w:rPr>
          <w:rFonts w:ascii="Arial" w:hAnsi="Arial" w:cs="Arial"/>
          <w:shd w:val="clear" w:color="auto" w:fill="FFFFFF"/>
        </w:rPr>
        <w:t>5</w:t>
      </w:r>
      <w:r w:rsidRPr="00AC3B5F">
        <w:rPr>
          <w:rFonts w:ascii="Arial" w:hAnsi="Arial" w:cs="Arial"/>
          <w:shd w:val="clear" w:color="auto" w:fill="FFFFFF"/>
        </w:rPr>
        <w:t xml:space="preserve"> </w:t>
      </w:r>
      <w:r w:rsidRPr="00AC3B5F">
        <w:rPr>
          <w:rFonts w:ascii="Arial" w:hAnsi="Arial" w:cs="Arial"/>
        </w:rPr>
        <w:t>do SWZ.</w:t>
      </w:r>
    </w:p>
    <w:p w14:paraId="46D2BCC9" w14:textId="66EC28BD" w:rsidR="00F75D25" w:rsidRPr="00AC3B5F" w:rsidRDefault="00F75D25" w:rsidP="00A23993">
      <w:pPr>
        <w:pStyle w:val="Akapitzlist"/>
        <w:numPr>
          <w:ilvl w:val="0"/>
          <w:numId w:val="44"/>
        </w:numPr>
        <w:jc w:val="both"/>
        <w:rPr>
          <w:rFonts w:ascii="Arial" w:hAnsi="Arial" w:cs="Arial"/>
          <w:b/>
          <w:bCs/>
        </w:rPr>
      </w:pPr>
      <w:r w:rsidRPr="00AC3B5F">
        <w:rPr>
          <w:rFonts w:ascii="Arial" w:hAnsi="Arial" w:cs="Arial"/>
          <w:b/>
          <w:bCs/>
        </w:rPr>
        <w:t>POUCZENIE O ŚRODKACH OCHRONY PRAWNEJ PRZYSŁUGUJĄCYCH WYKONAWCY W TOKU POSTĘPOWANIA O UDZIELENIE ZAMÓWIENIA:</w:t>
      </w:r>
    </w:p>
    <w:p w14:paraId="4104EC62" w14:textId="30A2DD45"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Wykonawcom, a także innemu podmiotowi, jeżeli ma lub miał interes w uzyskaniu zamówienia oraz poniósł lub może ponieść szkodę w wyniku naruszenia przez Zamawiającego przepisów </w:t>
      </w:r>
      <w:r w:rsidR="00B46590" w:rsidRPr="00AC3B5F">
        <w:rPr>
          <w:rFonts w:ascii="Arial" w:hAnsi="Arial" w:cs="Arial"/>
        </w:rPr>
        <w:t>ustawy</w:t>
      </w:r>
      <w:r w:rsidRPr="00AC3B5F">
        <w:rPr>
          <w:rFonts w:ascii="Arial" w:hAnsi="Arial" w:cs="Arial"/>
        </w:rPr>
        <w:t>,</w:t>
      </w:r>
      <w:r w:rsidRPr="00AC3B5F">
        <w:rPr>
          <w:rFonts w:ascii="Arial" w:hAnsi="Arial" w:cs="Arial"/>
          <w:lang w:val="x-none"/>
        </w:rPr>
        <w:t xml:space="preserve"> przysługują środki ochrony prawnej przewidziane w art. </w:t>
      </w:r>
      <w:r w:rsidR="00B46590" w:rsidRPr="00AC3B5F">
        <w:rPr>
          <w:rFonts w:ascii="Arial" w:hAnsi="Arial" w:cs="Arial"/>
        </w:rPr>
        <w:t>505</w:t>
      </w:r>
      <w:r w:rsidRPr="00AC3B5F">
        <w:rPr>
          <w:rFonts w:ascii="Arial" w:hAnsi="Arial" w:cs="Arial"/>
          <w:lang w:val="x-none"/>
        </w:rPr>
        <w:t xml:space="preserve"> PZP i następnych.</w:t>
      </w:r>
    </w:p>
    <w:p w14:paraId="74ED3926" w14:textId="77777777"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Środkami ochrony prawnej, są:</w:t>
      </w:r>
    </w:p>
    <w:p w14:paraId="4BB666EF"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odwołanie do Krajowej Izby Odwoławczej,</w:t>
      </w:r>
    </w:p>
    <w:p w14:paraId="2F97A9AE" w14:textId="77777777" w:rsidR="002A5BEF" w:rsidRPr="00AC3B5F" w:rsidRDefault="002A5BEF" w:rsidP="00A23993">
      <w:pPr>
        <w:pStyle w:val="Akapitzlist"/>
        <w:numPr>
          <w:ilvl w:val="1"/>
          <w:numId w:val="33"/>
        </w:numPr>
        <w:tabs>
          <w:tab w:val="clear" w:pos="812"/>
          <w:tab w:val="left" w:pos="851"/>
        </w:tabs>
        <w:suppressAutoHyphens w:val="0"/>
        <w:spacing w:after="0"/>
        <w:ind w:left="851" w:hanging="425"/>
        <w:jc w:val="both"/>
        <w:rPr>
          <w:rFonts w:ascii="Arial" w:hAnsi="Arial" w:cs="Arial"/>
        </w:rPr>
      </w:pPr>
      <w:r w:rsidRPr="00AC3B5F">
        <w:rPr>
          <w:rFonts w:ascii="Arial" w:hAnsi="Arial" w:cs="Arial"/>
        </w:rPr>
        <w:t>skarga do sądu.</w:t>
      </w:r>
    </w:p>
    <w:p w14:paraId="37F065A6" w14:textId="77777777" w:rsidR="00B46590" w:rsidRPr="00AC3B5F" w:rsidRDefault="002A5BEF" w:rsidP="00A23993">
      <w:pPr>
        <w:numPr>
          <w:ilvl w:val="0"/>
          <w:numId w:val="32"/>
        </w:numPr>
        <w:tabs>
          <w:tab w:val="clear" w:pos="0"/>
          <w:tab w:val="left" w:pos="426"/>
        </w:tabs>
        <w:suppressAutoHyphens w:val="0"/>
        <w:spacing w:after="0"/>
        <w:ind w:left="426" w:hanging="426"/>
        <w:jc w:val="both"/>
        <w:rPr>
          <w:rFonts w:ascii="Arial" w:hAnsi="Arial" w:cs="Arial"/>
        </w:rPr>
      </w:pPr>
      <w:r w:rsidRPr="00AC3B5F">
        <w:rPr>
          <w:rFonts w:ascii="Arial" w:hAnsi="Arial" w:cs="Arial"/>
        </w:rPr>
        <w:t xml:space="preserve">Odwołanie do Krajowej Izby Odwoławczej przysługuje </w:t>
      </w:r>
      <w:r w:rsidR="00B46590" w:rsidRPr="00AC3B5F">
        <w:rPr>
          <w:rFonts w:ascii="Arial" w:hAnsi="Arial" w:cs="Arial"/>
        </w:rPr>
        <w:t>na:</w:t>
      </w:r>
    </w:p>
    <w:p w14:paraId="44E852DE" w14:textId="07936F2E"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niezgodną z przepisami ustawy czynność Zamawiającego, podjętą w postępowaniu o udzielenie zamówienia, w tym na projektowane postanowienie umowy;</w:t>
      </w:r>
    </w:p>
    <w:p w14:paraId="1FBFD768" w14:textId="76A375EC"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czynności w postępowaniu o udzielenie zamówienia, do której Zamawiający był obowiązany na podstawie ustawy;</w:t>
      </w:r>
    </w:p>
    <w:p w14:paraId="1DB77292" w14:textId="37EDCCB6" w:rsidR="00B46590" w:rsidRPr="00AC3B5F" w:rsidRDefault="00B46590" w:rsidP="00A23993">
      <w:pPr>
        <w:pStyle w:val="Akapitzlist"/>
        <w:numPr>
          <w:ilvl w:val="0"/>
          <w:numId w:val="41"/>
        </w:numPr>
        <w:tabs>
          <w:tab w:val="left" w:pos="426"/>
        </w:tabs>
        <w:suppressAutoHyphens w:val="0"/>
        <w:spacing w:after="0"/>
        <w:jc w:val="both"/>
        <w:rPr>
          <w:rFonts w:ascii="Arial" w:hAnsi="Arial" w:cs="Arial"/>
        </w:rPr>
      </w:pPr>
      <w:r w:rsidRPr="00AC3B5F">
        <w:rPr>
          <w:rFonts w:ascii="Arial" w:hAnsi="Arial" w:cs="Arial"/>
        </w:rPr>
        <w:t>zaniechanie przeprowadzenia postępowania o udzielenie zamówienia lub zorganizowania konkursu na podstawie ustawy, mimo że Zamawiający był do tego obowiązany.</w:t>
      </w:r>
    </w:p>
    <w:p w14:paraId="291D5238" w14:textId="04CFDBB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8" w:anchor="/document/17938059?cm=DOCUMENT" w:tgtFrame="_blank" w:history="1">
        <w:r w:rsidRPr="00AC3B5F">
          <w:rPr>
            <w:rFonts w:ascii="Arial" w:hAnsi="Arial" w:cs="Arial"/>
            <w:lang w:val="x-none"/>
          </w:rPr>
          <w:t>ustawy</w:t>
        </w:r>
      </w:hyperlink>
      <w:r w:rsidRPr="00AC3B5F">
        <w:rPr>
          <w:rFonts w:ascii="Arial" w:hAnsi="Arial" w:cs="Arial"/>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AC3B5F">
        <w:rPr>
          <w:rFonts w:ascii="Arial" w:hAnsi="Arial" w:cs="Arial"/>
          <w:lang w:val="x-none"/>
        </w:rPr>
        <w:t>.</w:t>
      </w:r>
    </w:p>
    <w:p w14:paraId="431B51BE" w14:textId="496065E9" w:rsidR="00B46590" w:rsidRPr="00AC3B5F" w:rsidRDefault="00B46590"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wnosi się w terminie </w:t>
      </w:r>
      <w:r w:rsidR="00AC3B5F" w:rsidRPr="00AC3B5F">
        <w:rPr>
          <w:rFonts w:ascii="Arial" w:hAnsi="Arial" w:cs="Arial"/>
        </w:rPr>
        <w:t>5</w:t>
      </w:r>
      <w:r w:rsidRPr="00AC3B5F">
        <w:rPr>
          <w:rFonts w:ascii="Arial" w:hAnsi="Arial" w:cs="Arial"/>
          <w:lang w:val="x-none"/>
        </w:rPr>
        <w:t xml:space="preserve"> dni od dnia przekazania informacji o czynności</w:t>
      </w:r>
      <w:r w:rsidR="002B5144" w:rsidRPr="00AC3B5F">
        <w:rPr>
          <w:rFonts w:ascii="Arial" w:hAnsi="Arial" w:cs="Arial"/>
          <w:lang w:val="x-none"/>
        </w:rPr>
        <w:t xml:space="preserve"> </w:t>
      </w:r>
      <w:r w:rsidRPr="00AC3B5F">
        <w:rPr>
          <w:rFonts w:ascii="Arial" w:hAnsi="Arial" w:cs="Arial"/>
          <w:lang w:val="x-none"/>
        </w:rPr>
        <w:t>Zamawiające</w:t>
      </w:r>
      <w:r w:rsidR="00B865C4" w:rsidRPr="00AC3B5F">
        <w:rPr>
          <w:rFonts w:ascii="Arial" w:hAnsi="Arial" w:cs="Arial"/>
          <w:lang w:val="x-none"/>
        </w:rPr>
        <w:t>g</w:t>
      </w:r>
      <w:r w:rsidRPr="00AC3B5F">
        <w:rPr>
          <w:rFonts w:ascii="Arial" w:hAnsi="Arial" w:cs="Arial"/>
          <w:lang w:val="x-none"/>
        </w:rPr>
        <w:t>o</w:t>
      </w:r>
      <w:r w:rsidR="002B5144" w:rsidRPr="00AC3B5F">
        <w:rPr>
          <w:rFonts w:ascii="Arial" w:hAnsi="Arial" w:cs="Arial"/>
          <w:lang w:val="x-none"/>
        </w:rPr>
        <w:t xml:space="preserve"> </w:t>
      </w:r>
      <w:r w:rsidRPr="00AC3B5F">
        <w:rPr>
          <w:rFonts w:ascii="Arial" w:hAnsi="Arial" w:cs="Arial"/>
          <w:lang w:val="x-none"/>
        </w:rPr>
        <w:t>stanowiącej podstawę jego wniesienia, jeżeli informacja została przekazana przy użyciu środków komunikacji elektronicznej, albo 1</w:t>
      </w:r>
      <w:r w:rsidR="00AC3B5F" w:rsidRPr="00AC3B5F">
        <w:rPr>
          <w:rFonts w:ascii="Arial" w:hAnsi="Arial" w:cs="Arial"/>
        </w:rPr>
        <w:t>0</w:t>
      </w:r>
      <w:r w:rsidRPr="00AC3B5F">
        <w:rPr>
          <w:rFonts w:ascii="Arial" w:hAnsi="Arial" w:cs="Arial"/>
          <w:lang w:val="x-none"/>
        </w:rPr>
        <w:t xml:space="preserve"> dni od dnia przekazania informacji o czynności zamawiającego stanowiącej podstawę jego wniesienia, jeżeli informacja została przekazana w inny sposób.</w:t>
      </w:r>
    </w:p>
    <w:p w14:paraId="76167D19" w14:textId="33B799F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w:t>
      </w:r>
      <w:r w:rsidR="00B46590" w:rsidRPr="00AC3B5F">
        <w:rPr>
          <w:rFonts w:ascii="Arial" w:hAnsi="Arial" w:cs="Arial"/>
          <w:lang w:val="x-none"/>
        </w:rPr>
        <w:t xml:space="preserve">treści ogłoszenia wszczynającego postępowanie o udzielenie zamówienia lub konkurs lub wobec treści dokumentów zamówienia </w:t>
      </w:r>
      <w:r w:rsidRPr="00AC3B5F">
        <w:rPr>
          <w:rFonts w:ascii="Arial" w:hAnsi="Arial" w:cs="Arial"/>
          <w:lang w:val="x-none"/>
        </w:rPr>
        <w:t xml:space="preserve">wnosi się w terminie </w:t>
      </w:r>
      <w:r w:rsidR="00AC3B5F" w:rsidRPr="00AC3B5F">
        <w:rPr>
          <w:rFonts w:ascii="Arial" w:hAnsi="Arial" w:cs="Arial"/>
        </w:rPr>
        <w:t>5</w:t>
      </w:r>
      <w:r w:rsidRPr="00AC3B5F">
        <w:rPr>
          <w:rFonts w:ascii="Arial" w:hAnsi="Arial" w:cs="Arial"/>
          <w:lang w:val="x-none"/>
        </w:rPr>
        <w:t xml:space="preserve"> dni od dnia </w:t>
      </w:r>
      <w:r w:rsidR="00AC3B5F" w:rsidRPr="00AC3B5F">
        <w:rPr>
          <w:rFonts w:ascii="Arial" w:hAnsi="Arial" w:cs="Arial"/>
        </w:rPr>
        <w:t>zamieszczenia</w:t>
      </w:r>
      <w:r w:rsidRPr="00AC3B5F">
        <w:rPr>
          <w:rFonts w:ascii="Arial" w:hAnsi="Arial" w:cs="Arial"/>
          <w:lang w:val="x-none"/>
        </w:rPr>
        <w:t xml:space="preserve"> ogłoszenia w </w:t>
      </w:r>
      <w:r w:rsidR="00AC3B5F" w:rsidRPr="00AC3B5F">
        <w:rPr>
          <w:rFonts w:ascii="Arial" w:hAnsi="Arial" w:cs="Arial"/>
        </w:rPr>
        <w:t>Biuletynie Zamówień Publicznych</w:t>
      </w:r>
      <w:r w:rsidRPr="00AC3B5F">
        <w:rPr>
          <w:rFonts w:ascii="Arial" w:hAnsi="Arial" w:cs="Arial"/>
          <w:lang w:val="x-none"/>
        </w:rPr>
        <w:t xml:space="preserve"> lub zamieszczenia </w:t>
      </w:r>
      <w:r w:rsidR="00B46590" w:rsidRPr="00AC3B5F">
        <w:rPr>
          <w:rFonts w:ascii="Arial" w:hAnsi="Arial" w:cs="Arial"/>
          <w:lang w:val="x-none"/>
        </w:rPr>
        <w:t>dokumentów zamówienia</w:t>
      </w:r>
      <w:r w:rsidRPr="00AC3B5F">
        <w:rPr>
          <w:rFonts w:ascii="Arial" w:hAnsi="Arial" w:cs="Arial"/>
          <w:lang w:val="x-none"/>
        </w:rPr>
        <w:t xml:space="preserve"> na stronie internetowej.</w:t>
      </w:r>
    </w:p>
    <w:p w14:paraId="57CA11F4" w14:textId="0A33785C"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Odwołanie wobec czynności innych niż określone w ust. 6 i 7 wnosi się w terminie </w:t>
      </w:r>
      <w:r w:rsidR="00AC3B5F" w:rsidRPr="00AC3B5F">
        <w:rPr>
          <w:rFonts w:ascii="Arial" w:hAnsi="Arial" w:cs="Arial"/>
        </w:rPr>
        <w:t>5</w:t>
      </w:r>
      <w:r w:rsidRPr="00AC3B5F">
        <w:rPr>
          <w:rFonts w:ascii="Arial" w:hAnsi="Arial" w:cs="Arial"/>
          <w:lang w:val="x-none"/>
        </w:rPr>
        <w:t xml:space="preserve"> dni od dnia, </w:t>
      </w:r>
      <w:r w:rsidR="002B5144" w:rsidRPr="00AC3B5F">
        <w:rPr>
          <w:rFonts w:ascii="Arial" w:hAnsi="Arial" w:cs="Arial"/>
          <w:lang w:val="x-none"/>
        </w:rPr>
        <w:t>w którym powzięto lub przy zachowaniu należytej staranności można było powziąć wiadomość o okolicznościach stanowiących podstawę jego wniesienia</w:t>
      </w:r>
      <w:r w:rsidRPr="00AC3B5F">
        <w:rPr>
          <w:rFonts w:ascii="Arial" w:hAnsi="Arial" w:cs="Arial"/>
          <w:lang w:val="x-none"/>
        </w:rPr>
        <w:t>.</w:t>
      </w:r>
    </w:p>
    <w:p w14:paraId="7E1FB0CD" w14:textId="0C8F97FA" w:rsidR="002A5BEF" w:rsidRPr="00AC3B5F" w:rsidRDefault="002A5BEF" w:rsidP="00A23993">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t xml:space="preserve">Na orzeczenie Krajowej Izby Odwoławczej stronom i uczestnikom postępowania odwoławczego przysługuje skarga do sądu. Kwestie dotyczące skargi do sądu są uregulowane w art. </w:t>
      </w:r>
      <w:r w:rsidR="002B5144" w:rsidRPr="00AC3B5F">
        <w:rPr>
          <w:rFonts w:ascii="Arial" w:hAnsi="Arial" w:cs="Arial"/>
          <w:lang w:val="x-none"/>
        </w:rPr>
        <w:t>579-590</w:t>
      </w:r>
      <w:r w:rsidRPr="00AC3B5F">
        <w:rPr>
          <w:rFonts w:ascii="Arial" w:hAnsi="Arial" w:cs="Arial"/>
          <w:lang w:val="x-none"/>
        </w:rPr>
        <w:t xml:space="preserve"> PZP.</w:t>
      </w:r>
    </w:p>
    <w:p w14:paraId="582862F2" w14:textId="20C6A3D1" w:rsidR="000C236E" w:rsidRDefault="002A5BEF" w:rsidP="000C236E">
      <w:pPr>
        <w:pStyle w:val="Akapitzlist"/>
        <w:numPr>
          <w:ilvl w:val="0"/>
          <w:numId w:val="32"/>
        </w:numPr>
        <w:tabs>
          <w:tab w:val="clear" w:pos="0"/>
          <w:tab w:val="left" w:pos="426"/>
        </w:tabs>
        <w:suppressAutoHyphens w:val="0"/>
        <w:spacing w:after="0"/>
        <w:ind w:left="426" w:hanging="426"/>
        <w:jc w:val="both"/>
        <w:rPr>
          <w:rFonts w:ascii="Arial" w:hAnsi="Arial" w:cs="Arial"/>
          <w:lang w:val="x-none"/>
        </w:rPr>
      </w:pPr>
      <w:r w:rsidRPr="00AC3B5F">
        <w:rPr>
          <w:rFonts w:ascii="Arial" w:hAnsi="Arial" w:cs="Arial"/>
          <w:lang w:val="x-none"/>
        </w:rPr>
        <w:lastRenderedPageBreak/>
        <w:t xml:space="preserve">Szczegółowe regulacje dotyczące przysługujących Wykonawcy środków ochrony prawnej zawiera Dział </w:t>
      </w:r>
      <w:r w:rsidR="002B5144" w:rsidRPr="00AC3B5F">
        <w:rPr>
          <w:rFonts w:ascii="Arial" w:hAnsi="Arial" w:cs="Arial"/>
        </w:rPr>
        <w:t xml:space="preserve">IX </w:t>
      </w:r>
      <w:r w:rsidRPr="00AC3B5F">
        <w:rPr>
          <w:rFonts w:ascii="Arial" w:hAnsi="Arial" w:cs="Arial"/>
          <w:lang w:val="x-none"/>
        </w:rPr>
        <w:t>ustawy PZP.</w:t>
      </w:r>
    </w:p>
    <w:p w14:paraId="7F874397" w14:textId="695D7788" w:rsidR="000C236E" w:rsidRDefault="000C236E" w:rsidP="000C236E">
      <w:pPr>
        <w:tabs>
          <w:tab w:val="left" w:pos="426"/>
        </w:tabs>
        <w:suppressAutoHyphens w:val="0"/>
        <w:spacing w:after="0"/>
        <w:jc w:val="both"/>
        <w:rPr>
          <w:rFonts w:ascii="Arial" w:hAnsi="Arial" w:cs="Arial"/>
          <w:lang w:val="x-none"/>
        </w:rPr>
      </w:pPr>
    </w:p>
    <w:p w14:paraId="41BF9C62" w14:textId="1E921EC9" w:rsidR="000C236E" w:rsidRDefault="000C236E" w:rsidP="000C236E">
      <w:pPr>
        <w:tabs>
          <w:tab w:val="left" w:pos="426"/>
        </w:tabs>
        <w:suppressAutoHyphens w:val="0"/>
        <w:spacing w:after="0"/>
        <w:jc w:val="both"/>
        <w:rPr>
          <w:rFonts w:ascii="Arial" w:hAnsi="Arial" w:cs="Arial"/>
        </w:rPr>
      </w:pPr>
    </w:p>
    <w:p w14:paraId="2F90609C" w14:textId="1D1A8CA4" w:rsidR="000C236E" w:rsidRPr="00AC3B5F" w:rsidRDefault="000C236E" w:rsidP="000C236E">
      <w:pPr>
        <w:pStyle w:val="Akapitzlist"/>
        <w:numPr>
          <w:ilvl w:val="0"/>
          <w:numId w:val="44"/>
        </w:numPr>
        <w:jc w:val="both"/>
        <w:rPr>
          <w:rFonts w:ascii="Arial" w:hAnsi="Arial" w:cs="Arial"/>
          <w:b/>
          <w:bCs/>
        </w:rPr>
      </w:pPr>
      <w:r>
        <w:rPr>
          <w:rFonts w:ascii="Arial" w:hAnsi="Arial" w:cs="Arial"/>
          <w:b/>
          <w:bCs/>
        </w:rPr>
        <w:t>INFORMACJA RODO</w:t>
      </w:r>
      <w:r w:rsidRPr="00AC3B5F">
        <w:rPr>
          <w:rFonts w:ascii="Arial" w:hAnsi="Arial" w:cs="Arial"/>
          <w:b/>
          <w:bCs/>
        </w:rPr>
        <w:t>:</w:t>
      </w:r>
    </w:p>
    <w:p w14:paraId="6CEBDD29" w14:textId="77777777" w:rsidR="000C236E" w:rsidRDefault="000C236E" w:rsidP="000C236E">
      <w:pPr>
        <w:tabs>
          <w:tab w:val="left" w:pos="426"/>
        </w:tabs>
        <w:suppressAutoHyphens w:val="0"/>
        <w:spacing w:after="0"/>
        <w:jc w:val="both"/>
        <w:rPr>
          <w:rFonts w:ascii="Arial" w:hAnsi="Arial" w:cs="Arial"/>
        </w:rPr>
      </w:pPr>
    </w:p>
    <w:p w14:paraId="092E736D" w14:textId="77777777" w:rsidR="000C236E" w:rsidRPr="000C236E" w:rsidRDefault="000C236E" w:rsidP="000C236E">
      <w:pPr>
        <w:pStyle w:val="Standard"/>
        <w:autoSpaceDE w:val="0"/>
        <w:spacing w:line="276" w:lineRule="auto"/>
        <w:jc w:val="both"/>
        <w:rPr>
          <w:sz w:val="22"/>
          <w:szCs w:val="22"/>
        </w:rPr>
      </w:pPr>
      <w:r w:rsidRPr="000C236E">
        <w:rPr>
          <w:rFonts w:cs="Times New Roman"/>
          <w:sz w:val="22"/>
          <w:szCs w:val="22"/>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0C236E" w:rsidRDefault="000C236E" w:rsidP="000C236E">
      <w:pPr>
        <w:pStyle w:val="Standard"/>
        <w:autoSpaceDE w:val="0"/>
        <w:spacing w:line="276" w:lineRule="auto"/>
        <w:jc w:val="both"/>
        <w:rPr>
          <w:rFonts w:cs="Times New Roman"/>
          <w:sz w:val="22"/>
          <w:szCs w:val="22"/>
        </w:rPr>
      </w:pPr>
    </w:p>
    <w:p w14:paraId="11A1B6F5" w14:textId="2A190F74" w:rsidR="000C236E" w:rsidRPr="000C236E" w:rsidRDefault="000C236E">
      <w:pPr>
        <w:pStyle w:val="Standard"/>
        <w:numPr>
          <w:ilvl w:val="0"/>
          <w:numId w:val="56"/>
        </w:numPr>
        <w:autoSpaceDE w:val="0"/>
        <w:spacing w:line="276" w:lineRule="auto"/>
        <w:jc w:val="both"/>
        <w:rPr>
          <w:sz w:val="22"/>
          <w:szCs w:val="22"/>
        </w:rPr>
      </w:pPr>
      <w:r w:rsidRPr="000C236E">
        <w:rPr>
          <w:rFonts w:cs="Times New Roman"/>
          <w:sz w:val="22"/>
          <w:szCs w:val="22"/>
        </w:rPr>
        <w:t xml:space="preserve">administratorem Pani/Pana danych osobowych jest Gmina Szczawin Kościelny, ul. Jana Pawła II 10, 09-550 Szczawin Kościelny; </w:t>
      </w:r>
    </w:p>
    <w:p w14:paraId="03F487BC" w14:textId="1E72ACE2"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inspektorem ochrony danych osobowych Gminy Szczawin Kościelny jest Pani Marta Kwiatkowska - Tarcz, adres mailowy adwokat@tarcz.pl;</w:t>
      </w:r>
    </w:p>
    <w:p w14:paraId="5707E9A6" w14:textId="6D9526A4"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 xml:space="preserve">Pani/Pana dane osobowe przetwarzane będą na podstawie art. 6 ust. 1 lit. c RODO w celu związanym z </w:t>
      </w:r>
      <w:r w:rsidR="00AD22A8">
        <w:rPr>
          <w:rFonts w:cs="Times New Roman"/>
          <w:sz w:val="22"/>
          <w:szCs w:val="22"/>
        </w:rPr>
        <w:t xml:space="preserve">przedmiotowym </w:t>
      </w:r>
      <w:r w:rsidRPr="000C236E">
        <w:rPr>
          <w:rFonts w:cs="Times New Roman"/>
          <w:sz w:val="22"/>
          <w:szCs w:val="22"/>
        </w:rPr>
        <w:t>postępowaniem o udzielenie zamówienia publicznego;</w:t>
      </w:r>
    </w:p>
    <w:p w14:paraId="659B618A" w14:textId="6CDA49A5" w:rsidR="000C236E" w:rsidRPr="000C236E" w:rsidRDefault="000C236E">
      <w:pPr>
        <w:pStyle w:val="Standard"/>
        <w:numPr>
          <w:ilvl w:val="0"/>
          <w:numId w:val="56"/>
        </w:numPr>
        <w:autoSpaceDE w:val="0"/>
        <w:spacing w:line="276" w:lineRule="auto"/>
        <w:jc w:val="both"/>
        <w:rPr>
          <w:sz w:val="22"/>
          <w:szCs w:val="22"/>
        </w:rPr>
      </w:pPr>
      <w:r w:rsidRPr="000C236E">
        <w:rPr>
          <w:rFonts w:cs="Times New Roman"/>
          <w:sz w:val="22"/>
          <w:szCs w:val="22"/>
        </w:rPr>
        <w:t xml:space="preserve">odbiorcami Pani/Pana danych osobowych będą osoby lub podmioty, którym udostępniona zostanie dokumentacja postępowania w oparciu o </w:t>
      </w:r>
      <w:r w:rsidR="00AD22A8">
        <w:rPr>
          <w:rFonts w:cs="Times New Roman"/>
          <w:sz w:val="22"/>
          <w:szCs w:val="22"/>
        </w:rPr>
        <w:t>ustawę PZP</w:t>
      </w:r>
      <w:r w:rsidRPr="000C236E">
        <w:rPr>
          <w:rFonts w:cs="Times New Roman"/>
          <w:sz w:val="22"/>
          <w:szCs w:val="22"/>
        </w:rPr>
        <w:t xml:space="preserve">;  </w:t>
      </w:r>
    </w:p>
    <w:p w14:paraId="14F9DBFA" w14:textId="27A6F8D4"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0C236E" w:rsidRDefault="000C236E">
      <w:pPr>
        <w:pStyle w:val="Standard"/>
        <w:numPr>
          <w:ilvl w:val="0"/>
          <w:numId w:val="56"/>
        </w:numPr>
        <w:autoSpaceDE w:val="0"/>
        <w:spacing w:line="276" w:lineRule="auto"/>
        <w:jc w:val="both"/>
        <w:rPr>
          <w:sz w:val="22"/>
          <w:szCs w:val="22"/>
        </w:rPr>
      </w:pPr>
      <w:r w:rsidRPr="000C236E">
        <w:rPr>
          <w:rFonts w:cs="Times New Roman"/>
          <w:sz w:val="22"/>
          <w:szCs w:val="22"/>
        </w:rPr>
        <w:t xml:space="preserve">obowiązek podania przez Panią/Pana danych osobowych bezpośrednio Pani/Pana dotyczących jest wymogiem ustawowym określonym w przepisach ustawy </w:t>
      </w:r>
      <w:proofErr w:type="spellStart"/>
      <w:r w:rsidRPr="000C236E">
        <w:rPr>
          <w:rFonts w:cs="Times New Roman"/>
          <w:sz w:val="22"/>
          <w:szCs w:val="22"/>
        </w:rPr>
        <w:t>Pzp</w:t>
      </w:r>
      <w:proofErr w:type="spellEnd"/>
      <w:r w:rsidRPr="000C236E">
        <w:rPr>
          <w:rFonts w:cs="Times New Roman"/>
          <w:sz w:val="22"/>
          <w:szCs w:val="22"/>
        </w:rPr>
        <w:t xml:space="preserve">, związanym z udziałem w postępowaniu o udzielenie zamówienia publicznego; konsekwencje niepodania określonych danych wynikają z ustawy </w:t>
      </w:r>
      <w:proofErr w:type="spellStart"/>
      <w:r w:rsidRPr="000C236E">
        <w:rPr>
          <w:rFonts w:cs="Times New Roman"/>
          <w:sz w:val="22"/>
          <w:szCs w:val="22"/>
        </w:rPr>
        <w:t>Pzp</w:t>
      </w:r>
      <w:proofErr w:type="spellEnd"/>
      <w:r w:rsidRPr="000C236E">
        <w:rPr>
          <w:rFonts w:cs="Times New Roman"/>
          <w:sz w:val="22"/>
          <w:szCs w:val="22"/>
        </w:rPr>
        <w:t xml:space="preserve">;  </w:t>
      </w:r>
    </w:p>
    <w:p w14:paraId="459405D0" w14:textId="50A2F8A5" w:rsidR="000C236E" w:rsidRPr="000C236E" w:rsidRDefault="000C236E">
      <w:pPr>
        <w:pStyle w:val="Standard"/>
        <w:numPr>
          <w:ilvl w:val="0"/>
          <w:numId w:val="56"/>
        </w:numPr>
        <w:autoSpaceDE w:val="0"/>
        <w:spacing w:line="276" w:lineRule="auto"/>
        <w:jc w:val="both"/>
        <w:rPr>
          <w:rFonts w:cs="Times New Roman"/>
          <w:sz w:val="22"/>
          <w:szCs w:val="22"/>
        </w:rPr>
      </w:pPr>
      <w:r w:rsidRPr="000C236E">
        <w:rPr>
          <w:rFonts w:cs="Times New Roman"/>
          <w:sz w:val="22"/>
          <w:szCs w:val="22"/>
        </w:rPr>
        <w:t xml:space="preserve">w odniesieniu do Pani/Pana danych osobowych decyzje nie będą podejmowane w sposób zautomatyzowany, stosowanie do art. 22 RODO; </w:t>
      </w:r>
    </w:p>
    <w:p w14:paraId="7FE76D82" w14:textId="77777777" w:rsidR="00050BDB" w:rsidRPr="00050BDB" w:rsidRDefault="000C236E">
      <w:pPr>
        <w:pStyle w:val="Standard"/>
        <w:numPr>
          <w:ilvl w:val="0"/>
          <w:numId w:val="56"/>
        </w:numPr>
        <w:autoSpaceDE w:val="0"/>
        <w:spacing w:line="276" w:lineRule="auto"/>
        <w:jc w:val="both"/>
        <w:rPr>
          <w:sz w:val="22"/>
          <w:szCs w:val="22"/>
        </w:rPr>
      </w:pPr>
      <w:r w:rsidRPr="000C236E">
        <w:rPr>
          <w:rFonts w:cs="Times New Roman"/>
          <w:sz w:val="22"/>
          <w:szCs w:val="22"/>
        </w:rPr>
        <w:t>posiada Pani/Pan:</w:t>
      </w:r>
    </w:p>
    <w:p w14:paraId="2AB67821" w14:textId="77777777" w:rsidR="00050BDB" w:rsidRPr="00050BDB" w:rsidRDefault="000C236E">
      <w:pPr>
        <w:pStyle w:val="Standard"/>
        <w:numPr>
          <w:ilvl w:val="0"/>
          <w:numId w:val="57"/>
        </w:numPr>
        <w:autoSpaceDE w:val="0"/>
        <w:spacing w:line="276" w:lineRule="auto"/>
        <w:jc w:val="both"/>
        <w:rPr>
          <w:sz w:val="22"/>
          <w:szCs w:val="22"/>
        </w:rPr>
      </w:pPr>
      <w:r w:rsidRPr="000C236E">
        <w:rPr>
          <w:rFonts w:cs="Times New Roman"/>
          <w:sz w:val="22"/>
          <w:szCs w:val="22"/>
        </w:rPr>
        <w:t>na podstawie art. 15 RODO prawo dostępu do danych osobowych Pani/Pana dotyczących;</w:t>
      </w:r>
    </w:p>
    <w:p w14:paraId="3E271DC8" w14:textId="77777777" w:rsidR="00050BDB" w:rsidRPr="00050BDB" w:rsidRDefault="000C236E">
      <w:pPr>
        <w:pStyle w:val="Standard"/>
        <w:numPr>
          <w:ilvl w:val="0"/>
          <w:numId w:val="57"/>
        </w:numPr>
        <w:autoSpaceDE w:val="0"/>
        <w:spacing w:line="276" w:lineRule="auto"/>
        <w:jc w:val="both"/>
        <w:rPr>
          <w:sz w:val="22"/>
          <w:szCs w:val="22"/>
        </w:rPr>
      </w:pPr>
      <w:r w:rsidRPr="000C236E">
        <w:rPr>
          <w:rFonts w:cs="Times New Roman"/>
          <w:sz w:val="22"/>
          <w:szCs w:val="22"/>
        </w:rPr>
        <w:t>na podstawie art. 16 RODO prawo do sprostowania Pani/Pana danych osobowych *;</w:t>
      </w:r>
    </w:p>
    <w:p w14:paraId="2430D8FC" w14:textId="77777777" w:rsidR="00050BDB" w:rsidRPr="00050BDB" w:rsidRDefault="000C236E">
      <w:pPr>
        <w:pStyle w:val="Standard"/>
        <w:numPr>
          <w:ilvl w:val="0"/>
          <w:numId w:val="57"/>
        </w:numPr>
        <w:autoSpaceDE w:val="0"/>
        <w:spacing w:line="276" w:lineRule="auto"/>
        <w:jc w:val="both"/>
        <w:rPr>
          <w:sz w:val="22"/>
          <w:szCs w:val="22"/>
        </w:rPr>
      </w:pPr>
      <w:r w:rsidRPr="000C236E">
        <w:rPr>
          <w:rFonts w:cs="Times New Roman"/>
          <w:sz w:val="22"/>
          <w:szCs w:val="22"/>
        </w:rPr>
        <w:t>na podstawie art. 18 RODO prawo  żądania od  administratora ograniczenia przetwarzania danych osobowych z zastrzeżeniem przypadków, o których mowa w art. 18 ust. 2 RODO;</w:t>
      </w:r>
    </w:p>
    <w:p w14:paraId="5AAFCAB6" w14:textId="0A2E1038" w:rsidR="000C236E" w:rsidRPr="000C236E" w:rsidRDefault="000C236E">
      <w:pPr>
        <w:pStyle w:val="Standard"/>
        <w:numPr>
          <w:ilvl w:val="0"/>
          <w:numId w:val="57"/>
        </w:numPr>
        <w:autoSpaceDE w:val="0"/>
        <w:spacing w:line="276" w:lineRule="auto"/>
        <w:jc w:val="both"/>
        <w:rPr>
          <w:sz w:val="22"/>
          <w:szCs w:val="22"/>
        </w:rPr>
      </w:pPr>
      <w:r w:rsidRPr="000C236E">
        <w:rPr>
          <w:rFonts w:cs="Times New Roman"/>
          <w:sz w:val="22"/>
          <w:szCs w:val="22"/>
        </w:rPr>
        <w:t xml:space="preserve">prawo do wniesienia skargi do Prezesa Urzędu Ochrony Danych Osobowych, gdy uzna Pani/Pan, że przetwarzanie danych osobowych Pani/Pana dotyczących narusza przepisy RODO; </w:t>
      </w:r>
    </w:p>
    <w:p w14:paraId="2E3E4718" w14:textId="77777777" w:rsidR="00050BDB" w:rsidRPr="00050BDB" w:rsidRDefault="000C236E">
      <w:pPr>
        <w:pStyle w:val="Standard"/>
        <w:numPr>
          <w:ilvl w:val="0"/>
          <w:numId w:val="56"/>
        </w:numPr>
        <w:autoSpaceDE w:val="0"/>
        <w:spacing w:line="276" w:lineRule="auto"/>
        <w:jc w:val="both"/>
        <w:rPr>
          <w:sz w:val="22"/>
          <w:szCs w:val="22"/>
        </w:rPr>
      </w:pPr>
      <w:r w:rsidRPr="000C236E">
        <w:rPr>
          <w:rFonts w:cs="Times New Roman"/>
          <w:sz w:val="22"/>
          <w:szCs w:val="22"/>
        </w:rPr>
        <w:t>nie przysługuje Pani/Panu:</w:t>
      </w:r>
    </w:p>
    <w:p w14:paraId="550837D3" w14:textId="77777777" w:rsidR="00050BDB" w:rsidRPr="00050BDB" w:rsidRDefault="000C236E">
      <w:pPr>
        <w:pStyle w:val="Standard"/>
        <w:numPr>
          <w:ilvl w:val="0"/>
          <w:numId w:val="58"/>
        </w:numPr>
        <w:autoSpaceDE w:val="0"/>
        <w:spacing w:line="276" w:lineRule="auto"/>
        <w:jc w:val="both"/>
        <w:rPr>
          <w:sz w:val="22"/>
          <w:szCs w:val="22"/>
        </w:rPr>
      </w:pPr>
      <w:r w:rsidRPr="000C236E">
        <w:rPr>
          <w:rFonts w:cs="Times New Roman"/>
          <w:sz w:val="22"/>
          <w:szCs w:val="22"/>
        </w:rPr>
        <w:t>w związku z art. 17 ust. 3 lit. b, d lub e RODO prawo do usunięcia danych osobowych;</w:t>
      </w:r>
    </w:p>
    <w:p w14:paraId="734397AA" w14:textId="77777777" w:rsidR="00050BDB" w:rsidRPr="00050BDB" w:rsidRDefault="000C236E">
      <w:pPr>
        <w:pStyle w:val="Standard"/>
        <w:numPr>
          <w:ilvl w:val="0"/>
          <w:numId w:val="58"/>
        </w:numPr>
        <w:autoSpaceDE w:val="0"/>
        <w:spacing w:line="276" w:lineRule="auto"/>
        <w:jc w:val="both"/>
        <w:rPr>
          <w:sz w:val="22"/>
          <w:szCs w:val="22"/>
        </w:rPr>
      </w:pPr>
      <w:r w:rsidRPr="000C236E">
        <w:rPr>
          <w:rFonts w:cs="Times New Roman"/>
          <w:sz w:val="22"/>
          <w:szCs w:val="22"/>
        </w:rPr>
        <w:t>prawo do przenoszenia danych osobowych, o którym mowa w art. 20 RODO;</w:t>
      </w:r>
    </w:p>
    <w:p w14:paraId="2BF43A31" w14:textId="3946FC23" w:rsidR="000C236E" w:rsidRPr="00050BDB" w:rsidRDefault="000C236E">
      <w:pPr>
        <w:pStyle w:val="Standard"/>
        <w:numPr>
          <w:ilvl w:val="0"/>
          <w:numId w:val="58"/>
        </w:numPr>
        <w:autoSpaceDE w:val="0"/>
        <w:spacing w:line="276" w:lineRule="auto"/>
        <w:jc w:val="both"/>
        <w:rPr>
          <w:sz w:val="22"/>
          <w:szCs w:val="22"/>
        </w:rPr>
      </w:pPr>
      <w:r w:rsidRPr="000C236E">
        <w:rPr>
          <w:rFonts w:cs="Times New Roman"/>
          <w:sz w:val="22"/>
          <w:szCs w:val="22"/>
        </w:rPr>
        <w:t xml:space="preserve">na podstawie art. 21 RODO prawo sprzeciwu, wobec przetwarzania danych </w:t>
      </w:r>
      <w:r w:rsidRPr="000C236E">
        <w:rPr>
          <w:rFonts w:cs="Times New Roman"/>
          <w:sz w:val="22"/>
          <w:szCs w:val="22"/>
        </w:rPr>
        <w:lastRenderedPageBreak/>
        <w:t>osobowych, gdyż podstawą prawną przetwarzania Pani/Pana danych osobowych jest art. 6 ust. 1 lit. c RODO.</w:t>
      </w:r>
    </w:p>
    <w:sectPr w:rsidR="000C236E" w:rsidRPr="00050BD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628CA5" w14:textId="77777777" w:rsidR="00E147BB" w:rsidRDefault="00E147BB">
      <w:pPr>
        <w:spacing w:after="0" w:line="240" w:lineRule="auto"/>
      </w:pPr>
      <w:r>
        <w:separator/>
      </w:r>
    </w:p>
  </w:endnote>
  <w:endnote w:type="continuationSeparator" w:id="0">
    <w:p w14:paraId="2A83F91E" w14:textId="77777777" w:rsidR="00E147BB" w:rsidRDefault="00E147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00000007" w:usb1="00000000" w:usb2="00000000" w:usb3="00000000" w:csb0="00000093"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94F08F" w14:textId="77777777" w:rsidR="00E147BB" w:rsidRDefault="00E147BB">
      <w:pPr>
        <w:spacing w:after="0" w:line="240" w:lineRule="auto"/>
      </w:pPr>
      <w:r>
        <w:separator/>
      </w:r>
    </w:p>
  </w:footnote>
  <w:footnote w:type="continuationSeparator" w:id="0">
    <w:p w14:paraId="5C12E005" w14:textId="77777777" w:rsidR="00E147BB" w:rsidRDefault="00E147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5"/>
    <w:multiLevelType w:val="singleLevel"/>
    <w:tmpl w:val="1C30CE32"/>
    <w:lvl w:ilvl="0">
      <w:start w:val="1"/>
      <w:numFmt w:val="decimal"/>
      <w:lvlText w:val="%1)"/>
      <w:lvlJc w:val="left"/>
      <w:pPr>
        <w:ind w:left="720" w:hanging="360"/>
      </w:pPr>
    </w:lvl>
  </w:abstractNum>
  <w:abstractNum w:abstractNumId="4"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5"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 w15:restartNumberingAfterBreak="0">
    <w:nsid w:val="0000000F"/>
    <w:multiLevelType w:val="multilevel"/>
    <w:tmpl w:val="D304DAF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8"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9" w15:restartNumberingAfterBreak="0">
    <w:nsid w:val="00000016"/>
    <w:multiLevelType w:val="multilevel"/>
    <w:tmpl w:val="00000016"/>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0" w15:restartNumberingAfterBreak="0">
    <w:nsid w:val="00000017"/>
    <w:multiLevelType w:val="singleLevel"/>
    <w:tmpl w:val="1CF2E3BA"/>
    <w:lvl w:ilvl="0">
      <w:start w:val="1"/>
      <w:numFmt w:val="decimal"/>
      <w:lvlText w:val="%1."/>
      <w:lvlJc w:val="left"/>
      <w:pPr>
        <w:ind w:left="720" w:hanging="360"/>
      </w:pPr>
      <w:rPr>
        <w:rFonts w:ascii="Arial" w:eastAsia="Calibri" w:hAnsi="Arial" w:cs="Arial"/>
        <w:b w:val="0"/>
        <w:i w:val="0"/>
        <w:strike w:val="0"/>
        <w:dstrike w:val="0"/>
        <w:color w:val="auto"/>
        <w:sz w:val="22"/>
        <w:szCs w:val="22"/>
        <w:u w:val="none"/>
        <w:effect w:val="none"/>
      </w:rPr>
    </w:lvl>
  </w:abstractNum>
  <w:abstractNum w:abstractNumId="11"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2" w15:restartNumberingAfterBreak="0">
    <w:nsid w:val="00000022"/>
    <w:multiLevelType w:val="singleLevel"/>
    <w:tmpl w:val="04150011"/>
    <w:lvl w:ilvl="0">
      <w:start w:val="1"/>
      <w:numFmt w:val="decimal"/>
      <w:lvlText w:val="%1)"/>
      <w:lvlJc w:val="left"/>
      <w:pPr>
        <w:ind w:left="720" w:hanging="360"/>
      </w:pPr>
    </w:lvl>
  </w:abstractNum>
  <w:abstractNum w:abstractNumId="13"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4" w15:restartNumberingAfterBreak="0">
    <w:nsid w:val="00000026"/>
    <w:multiLevelType w:val="multilevel"/>
    <w:tmpl w:val="D7DA698C"/>
    <w:lvl w:ilvl="0">
      <w:start w:val="1"/>
      <w:numFmt w:val="decimal"/>
      <w:lvlText w:val="%1."/>
      <w:lvlJc w:val="left"/>
      <w:pPr>
        <w:tabs>
          <w:tab w:val="num" w:pos="142"/>
        </w:tabs>
        <w:ind w:left="786" w:hanging="360"/>
      </w:pPr>
      <w:rPr>
        <w:b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8"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0B200164"/>
    <w:multiLevelType w:val="hybridMultilevel"/>
    <w:tmpl w:val="B25027C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2"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2462ABF"/>
    <w:multiLevelType w:val="hybridMultilevel"/>
    <w:tmpl w:val="1570A9DA"/>
    <w:lvl w:ilvl="0" w:tplc="5E508EB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12A61988"/>
    <w:multiLevelType w:val="hybridMultilevel"/>
    <w:tmpl w:val="657A5B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4593C10"/>
    <w:multiLevelType w:val="hybridMultilevel"/>
    <w:tmpl w:val="ED2446A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6" w15:restartNumberingAfterBreak="0">
    <w:nsid w:val="147D2F36"/>
    <w:multiLevelType w:val="multilevel"/>
    <w:tmpl w:val="0B98088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sz w:val="20"/>
        <w:szCs w:val="20"/>
      </w:r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7"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C7B5294"/>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33"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5"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0E174CF"/>
    <w:multiLevelType w:val="hybridMultilevel"/>
    <w:tmpl w:val="66EE2938"/>
    <w:lvl w:ilvl="0" w:tplc="96B052BA">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300574A"/>
    <w:multiLevelType w:val="singleLevel"/>
    <w:tmpl w:val="77A0AE5E"/>
    <w:lvl w:ilvl="0">
      <w:start w:val="1"/>
      <w:numFmt w:val="decimal"/>
      <w:lvlText w:val="%1."/>
      <w:lvlJc w:val="left"/>
      <w:pPr>
        <w:tabs>
          <w:tab w:val="num" w:pos="0"/>
        </w:tabs>
        <w:ind w:left="720" w:hanging="360"/>
      </w:pPr>
      <w:rPr>
        <w:rFonts w:ascii="Arial" w:eastAsia="Calibri" w:hAnsi="Arial" w:cs="Arial" w:hint="default"/>
        <w:sz w:val="22"/>
        <w:szCs w:val="22"/>
      </w:rPr>
    </w:lvl>
  </w:abstractNum>
  <w:abstractNum w:abstractNumId="40"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1"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3AEC2899"/>
    <w:multiLevelType w:val="hybridMultilevel"/>
    <w:tmpl w:val="451836F0"/>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4"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15:restartNumberingAfterBreak="0">
    <w:nsid w:val="443310F2"/>
    <w:multiLevelType w:val="hybridMultilevel"/>
    <w:tmpl w:val="68700214"/>
    <w:lvl w:ilvl="0" w:tplc="FFFFFFFF">
      <w:start w:val="1"/>
      <w:numFmt w:val="lowerLetter"/>
      <w:lvlText w:val="%1)"/>
      <w:lvlJc w:val="left"/>
      <w:pPr>
        <w:ind w:left="720" w:hanging="360"/>
      </w:pPr>
    </w:lvl>
    <w:lvl w:ilvl="1" w:tplc="0415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8564C6"/>
    <w:multiLevelType w:val="multilevel"/>
    <w:tmpl w:val="A9EAEDF0"/>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47" w15:restartNumberingAfterBreak="0">
    <w:nsid w:val="44A11D85"/>
    <w:multiLevelType w:val="hybridMultilevel"/>
    <w:tmpl w:val="C6D69AA6"/>
    <w:lvl w:ilvl="0" w:tplc="6D664DBC">
      <w:start w:val="1"/>
      <w:numFmt w:val="decimal"/>
      <w:lvlText w:val="%1)"/>
      <w:lvlJc w:val="left"/>
      <w:pPr>
        <w:ind w:left="644" w:hanging="360"/>
      </w:pPr>
      <w:rPr>
        <w:rFonts w:ascii="Arial" w:eastAsiaTheme="minorHAns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4BC04857"/>
    <w:multiLevelType w:val="hybridMultilevel"/>
    <w:tmpl w:val="3BE89D18"/>
    <w:lvl w:ilvl="0" w:tplc="FFFFFFFF">
      <w:start w:val="1"/>
      <w:numFmt w:val="lowerLetter"/>
      <w:lvlText w:val="%1)"/>
      <w:lvlJc w:val="left"/>
      <w:pPr>
        <w:ind w:left="720" w:hanging="360"/>
      </w:pPr>
    </w:lvl>
    <w:lvl w:ilvl="1" w:tplc="D0A86C6C">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51E330AE"/>
    <w:multiLevelType w:val="hybridMultilevel"/>
    <w:tmpl w:val="1BFC12E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2264A9C"/>
    <w:multiLevelType w:val="hybridMultilevel"/>
    <w:tmpl w:val="EEEC692E"/>
    <w:lvl w:ilvl="0" w:tplc="D0A86C6C">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5"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53A93116"/>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57AE0531"/>
    <w:multiLevelType w:val="hybridMultilevel"/>
    <w:tmpl w:val="98BAAC5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8" w15:restartNumberingAfterBreak="0">
    <w:nsid w:val="58213D3D"/>
    <w:multiLevelType w:val="hybridMultilevel"/>
    <w:tmpl w:val="F5461F1A"/>
    <w:lvl w:ilvl="0" w:tplc="D0A86C6C">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9" w15:restartNumberingAfterBreak="0">
    <w:nsid w:val="599E5531"/>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0"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BB444E4"/>
    <w:multiLevelType w:val="multilevel"/>
    <w:tmpl w:val="84E4AC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62" w15:restartNumberingAfterBreak="0">
    <w:nsid w:val="5C131CCD"/>
    <w:multiLevelType w:val="multilevel"/>
    <w:tmpl w:val="0DDAAB8A"/>
    <w:lvl w:ilvl="0">
      <w:start w:val="1"/>
      <w:numFmt w:val="lowerLetter"/>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63" w15:restartNumberingAfterBreak="0">
    <w:nsid w:val="5C7E0B08"/>
    <w:multiLevelType w:val="hybridMultilevel"/>
    <w:tmpl w:val="47AA93D4"/>
    <w:lvl w:ilvl="0" w:tplc="77F4383E">
      <w:start w:val="1"/>
      <w:numFmt w:val="upperRoman"/>
      <w:lvlText w:val="%1."/>
      <w:lvlJc w:val="right"/>
      <w:pPr>
        <w:ind w:left="720" w:hanging="360"/>
      </w:pPr>
      <w:rPr>
        <w:b/>
        <w:color w:val="auto"/>
        <w:sz w:val="22"/>
        <w:szCs w:val="22"/>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4"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65623EB8"/>
    <w:multiLevelType w:val="hybridMultilevel"/>
    <w:tmpl w:val="D5F6CC5E"/>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67445C5C"/>
    <w:multiLevelType w:val="multilevel"/>
    <w:tmpl w:val="84E4ACB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70"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6A50529D"/>
    <w:multiLevelType w:val="hybridMultilevel"/>
    <w:tmpl w:val="1C449F0E"/>
    <w:lvl w:ilvl="0" w:tplc="DA3CB9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6C8A3675"/>
    <w:multiLevelType w:val="hybridMultilevel"/>
    <w:tmpl w:val="A3DCCDB4"/>
    <w:lvl w:ilvl="0" w:tplc="0C987108">
      <w:start w:val="1"/>
      <w:numFmt w:val="lowerLetter"/>
      <w:lvlText w:val="%1)"/>
      <w:lvlJc w:val="left"/>
      <w:pPr>
        <w:ind w:left="785" w:hanging="360"/>
      </w:pPr>
      <w:rPr>
        <w:rFonts w:hint="default"/>
        <w:b w:val="0"/>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73"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4" w15:restartNumberingAfterBreak="0">
    <w:nsid w:val="75CC6451"/>
    <w:multiLevelType w:val="multilevel"/>
    <w:tmpl w:val="0DDAAB8A"/>
    <w:lvl w:ilvl="0">
      <w:start w:val="1"/>
      <w:numFmt w:val="lowerLetter"/>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75" w15:restartNumberingAfterBreak="0">
    <w:nsid w:val="78407237"/>
    <w:multiLevelType w:val="hybridMultilevel"/>
    <w:tmpl w:val="D6D67066"/>
    <w:lvl w:ilvl="0" w:tplc="74320EBA">
      <w:start w:val="1"/>
      <w:numFmt w:val="decimal"/>
      <w:lvlText w:val="%1."/>
      <w:lvlJc w:val="left"/>
      <w:pPr>
        <w:ind w:left="720" w:hanging="360"/>
      </w:pPr>
      <w:rPr>
        <w:b w:val="0"/>
        <w:i w:val="0"/>
        <w:iCs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789676EC"/>
    <w:multiLevelType w:val="hybridMultilevel"/>
    <w:tmpl w:val="B85E7CEA"/>
    <w:lvl w:ilvl="0" w:tplc="26249AC6">
      <w:start w:val="1"/>
      <w:numFmt w:val="decimal"/>
      <w:lvlText w:val="%1)"/>
      <w:lvlJc w:val="left"/>
      <w:pPr>
        <w:ind w:left="785" w:hanging="360"/>
      </w:pPr>
      <w:rPr>
        <w:rFonts w:hint="default"/>
        <w:b w:val="0"/>
        <w:bCs/>
      </w:rPr>
    </w:lvl>
    <w:lvl w:ilvl="1" w:tplc="9AD68AA8">
      <w:start w:val="1"/>
      <w:numFmt w:val="lowerLetter"/>
      <w:lvlText w:val="%2)"/>
      <w:lvlJc w:val="left"/>
      <w:pPr>
        <w:ind w:left="1505" w:hanging="360"/>
      </w:pPr>
      <w:rPr>
        <w:rFonts w:hint="default"/>
      </w:r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77"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78" w15:restartNumberingAfterBreak="0">
    <w:nsid w:val="7ED61C64"/>
    <w:multiLevelType w:val="hybridMultilevel"/>
    <w:tmpl w:val="3B2C7118"/>
    <w:lvl w:ilvl="0" w:tplc="AE6A8CC8">
      <w:start w:val="1"/>
      <w:numFmt w:val="decimal"/>
      <w:lvlText w:val="%1)"/>
      <w:lvlJc w:val="left"/>
      <w:pPr>
        <w:ind w:left="786" w:hanging="360"/>
      </w:pPr>
      <w:rPr>
        <w:rFonts w:hint="default"/>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92498445">
    <w:abstractNumId w:val="4"/>
    <w:lvlOverride w:ilvl="0">
      <w:startOverride w:val="1"/>
    </w:lvlOverride>
  </w:num>
  <w:num w:numId="2" w16cid:durableId="136224425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717161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6634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80759701">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826227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076828">
    <w:abstractNumId w:val="9"/>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130444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7004046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46017693">
    <w:abstractNumId w:val="7"/>
    <w:lvlOverride w:ilvl="0">
      <w:startOverride w:val="1"/>
    </w:lvlOverride>
  </w:num>
  <w:num w:numId="11" w16cid:durableId="8500713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32848947">
    <w:abstractNumId w:val="17"/>
  </w:num>
  <w:num w:numId="13" w16cid:durableId="162478521">
    <w:abstractNumId w:val="8"/>
    <w:lvlOverride w:ilvl="0">
      <w:startOverride w:val="1"/>
    </w:lvlOverride>
  </w:num>
  <w:num w:numId="14" w16cid:durableId="167110667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0813439">
    <w:abstractNumId w:val="10"/>
    <w:lvlOverride w:ilvl="0">
      <w:startOverride w:val="1"/>
    </w:lvlOverride>
  </w:num>
  <w:num w:numId="16" w16cid:durableId="293491479">
    <w:abstractNumId w:val="12"/>
    <w:lvlOverride w:ilvl="0">
      <w:startOverride w:val="1"/>
    </w:lvlOverride>
  </w:num>
  <w:num w:numId="17" w16cid:durableId="11012679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89259570">
    <w:abstractNumId w:val="38"/>
  </w:num>
  <w:num w:numId="19" w16cid:durableId="72163788">
    <w:abstractNumId w:val="53"/>
  </w:num>
  <w:num w:numId="20" w16cid:durableId="1184855655">
    <w:abstractNumId w:val="66"/>
  </w:num>
  <w:num w:numId="21" w16cid:durableId="489758617">
    <w:abstractNumId w:val="59"/>
  </w:num>
  <w:num w:numId="22" w16cid:durableId="383412868">
    <w:abstractNumId w:val="49"/>
  </w:num>
  <w:num w:numId="23" w16cid:durableId="191188704">
    <w:abstractNumId w:val="47"/>
  </w:num>
  <w:num w:numId="24" w16cid:durableId="998457703">
    <w:abstractNumId w:val="24"/>
  </w:num>
  <w:num w:numId="25" w16cid:durableId="354573148">
    <w:abstractNumId w:val="64"/>
  </w:num>
  <w:num w:numId="26" w16cid:durableId="854538125">
    <w:abstractNumId w:val="31"/>
  </w:num>
  <w:num w:numId="27" w16cid:durableId="1814637485">
    <w:abstractNumId w:val="75"/>
  </w:num>
  <w:num w:numId="28" w16cid:durableId="469132864">
    <w:abstractNumId w:val="14"/>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359624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69674767">
    <w:abstractNumId w:val="3"/>
    <w:lvlOverride w:ilvl="0">
      <w:startOverride w:val="1"/>
    </w:lvlOverride>
  </w:num>
  <w:num w:numId="31" w16cid:durableId="1905332874">
    <w:abstractNumId w:val="60"/>
  </w:num>
  <w:num w:numId="32" w16cid:durableId="1438064134">
    <w:abstractNumId w:val="39"/>
  </w:num>
  <w:num w:numId="33" w16cid:durableId="1595548689">
    <w:abstractNumId w:val="77"/>
  </w:num>
  <w:num w:numId="34" w16cid:durableId="959528800">
    <w:abstractNumId w:val="37"/>
  </w:num>
  <w:num w:numId="35" w16cid:durableId="1649506587">
    <w:abstractNumId w:val="35"/>
  </w:num>
  <w:num w:numId="36" w16cid:durableId="1735465757">
    <w:abstractNumId w:val="43"/>
  </w:num>
  <w:num w:numId="37" w16cid:durableId="1371414891">
    <w:abstractNumId w:val="33"/>
  </w:num>
  <w:num w:numId="38" w16cid:durableId="1778407893">
    <w:abstractNumId w:val="78"/>
  </w:num>
  <w:num w:numId="39" w16cid:durableId="1026365043">
    <w:abstractNumId w:val="30"/>
  </w:num>
  <w:num w:numId="40" w16cid:durableId="1177889745">
    <w:abstractNumId w:val="73"/>
  </w:num>
  <w:num w:numId="41" w16cid:durableId="578028873">
    <w:abstractNumId w:val="44"/>
  </w:num>
  <w:num w:numId="42" w16cid:durableId="1151406743">
    <w:abstractNumId w:val="68"/>
  </w:num>
  <w:num w:numId="43" w16cid:durableId="615865037">
    <w:abstractNumId w:val="11"/>
  </w:num>
  <w:num w:numId="44" w16cid:durableId="1077819715">
    <w:abstractNumId w:val="63"/>
  </w:num>
  <w:num w:numId="45" w16cid:durableId="1889028757">
    <w:abstractNumId w:val="13"/>
  </w:num>
  <w:num w:numId="46" w16cid:durableId="602570606">
    <w:abstractNumId w:val="42"/>
  </w:num>
  <w:num w:numId="47" w16cid:durableId="1487277786">
    <w:abstractNumId w:val="71"/>
  </w:num>
  <w:num w:numId="48" w16cid:durableId="748623052">
    <w:abstractNumId w:val="67"/>
  </w:num>
  <w:num w:numId="49" w16cid:durableId="310718765">
    <w:abstractNumId w:val="70"/>
  </w:num>
  <w:num w:numId="50" w16cid:durableId="226887012">
    <w:abstractNumId w:val="51"/>
  </w:num>
  <w:num w:numId="51" w16cid:durableId="1880780278">
    <w:abstractNumId w:val="54"/>
  </w:num>
  <w:num w:numId="52" w16cid:durableId="251012614">
    <w:abstractNumId w:val="32"/>
  </w:num>
  <w:num w:numId="53" w16cid:durableId="1764640171">
    <w:abstractNumId w:val="21"/>
  </w:num>
  <w:num w:numId="54" w16cid:durableId="1653870527">
    <w:abstractNumId w:val="22"/>
  </w:num>
  <w:num w:numId="55" w16cid:durableId="847985049">
    <w:abstractNumId w:val="65"/>
  </w:num>
  <w:num w:numId="56" w16cid:durableId="554853369">
    <w:abstractNumId w:val="16"/>
  </w:num>
  <w:num w:numId="57" w16cid:durableId="453528361">
    <w:abstractNumId w:val="29"/>
  </w:num>
  <w:num w:numId="58" w16cid:durableId="284432581">
    <w:abstractNumId w:val="36"/>
  </w:num>
  <w:num w:numId="59" w16cid:durableId="1494176128">
    <w:abstractNumId w:val="2"/>
  </w:num>
  <w:num w:numId="60" w16cid:durableId="1376927822">
    <w:abstractNumId w:val="61"/>
  </w:num>
  <w:num w:numId="61" w16cid:durableId="525027353">
    <w:abstractNumId w:val="69"/>
  </w:num>
  <w:num w:numId="62" w16cid:durableId="711536796">
    <w:abstractNumId w:val="58"/>
  </w:num>
  <w:num w:numId="63" w16cid:durableId="527068387">
    <w:abstractNumId w:val="23"/>
  </w:num>
  <w:num w:numId="64" w16cid:durableId="1466436554">
    <w:abstractNumId w:val="76"/>
  </w:num>
  <w:num w:numId="65" w16cid:durableId="2138524393">
    <w:abstractNumId w:val="72"/>
  </w:num>
  <w:num w:numId="66" w16cid:durableId="883831251">
    <w:abstractNumId w:val="45"/>
  </w:num>
  <w:num w:numId="67" w16cid:durableId="1998145514">
    <w:abstractNumId w:val="50"/>
  </w:num>
  <w:num w:numId="68" w16cid:durableId="2015254388">
    <w:abstractNumId w:val="52"/>
  </w:num>
  <w:num w:numId="69" w16cid:durableId="1409108962">
    <w:abstractNumId w:val="46"/>
  </w:num>
  <w:num w:numId="70" w16cid:durableId="1124931765">
    <w:abstractNumId w:val="74"/>
  </w:num>
  <w:num w:numId="71" w16cid:durableId="1422339280">
    <w:abstractNumId w:val="27"/>
  </w:num>
  <w:num w:numId="72" w16cid:durableId="1821146859">
    <w:abstractNumId w:val="40"/>
  </w:num>
  <w:num w:numId="73" w16cid:durableId="144013513">
    <w:abstractNumId w:val="62"/>
  </w:num>
  <w:num w:numId="74" w16cid:durableId="1897550861">
    <w:abstractNumId w:val="18"/>
  </w:num>
  <w:num w:numId="75" w16cid:durableId="168646918">
    <w:abstractNumId w:val="19"/>
  </w:num>
  <w:num w:numId="76" w16cid:durableId="204710">
    <w:abstractNumId w:val="57"/>
  </w:num>
  <w:num w:numId="77" w16cid:durableId="105200135">
    <w:abstractNumId w:val="2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0FE1"/>
    <w:rsid w:val="00011C6C"/>
    <w:rsid w:val="00012B4F"/>
    <w:rsid w:val="00013ADB"/>
    <w:rsid w:val="00016824"/>
    <w:rsid w:val="000223C6"/>
    <w:rsid w:val="00026F32"/>
    <w:rsid w:val="0003039A"/>
    <w:rsid w:val="000333A0"/>
    <w:rsid w:val="00034881"/>
    <w:rsid w:val="00037577"/>
    <w:rsid w:val="00037D90"/>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B0BD9"/>
    <w:rsid w:val="000C007B"/>
    <w:rsid w:val="000C0909"/>
    <w:rsid w:val="000C236E"/>
    <w:rsid w:val="000C3B00"/>
    <w:rsid w:val="000C5EB2"/>
    <w:rsid w:val="000C63C2"/>
    <w:rsid w:val="000D7534"/>
    <w:rsid w:val="000E0AE9"/>
    <w:rsid w:val="000E1C26"/>
    <w:rsid w:val="000E247E"/>
    <w:rsid w:val="000E4443"/>
    <w:rsid w:val="000E5994"/>
    <w:rsid w:val="000E7FAB"/>
    <w:rsid w:val="000F2114"/>
    <w:rsid w:val="000F5BB4"/>
    <w:rsid w:val="00105ED5"/>
    <w:rsid w:val="0011339C"/>
    <w:rsid w:val="0011458C"/>
    <w:rsid w:val="001171A1"/>
    <w:rsid w:val="00133E01"/>
    <w:rsid w:val="001370E6"/>
    <w:rsid w:val="0014396F"/>
    <w:rsid w:val="0014465D"/>
    <w:rsid w:val="00150EEB"/>
    <w:rsid w:val="00152409"/>
    <w:rsid w:val="001544B0"/>
    <w:rsid w:val="00164A47"/>
    <w:rsid w:val="00165421"/>
    <w:rsid w:val="00165956"/>
    <w:rsid w:val="00165C01"/>
    <w:rsid w:val="00166175"/>
    <w:rsid w:val="00173430"/>
    <w:rsid w:val="0017568E"/>
    <w:rsid w:val="00185153"/>
    <w:rsid w:val="00192B6D"/>
    <w:rsid w:val="00193FA0"/>
    <w:rsid w:val="001975BA"/>
    <w:rsid w:val="001A5CF7"/>
    <w:rsid w:val="001B291E"/>
    <w:rsid w:val="001B2DD0"/>
    <w:rsid w:val="001B33C4"/>
    <w:rsid w:val="001C2BC8"/>
    <w:rsid w:val="001D0D5A"/>
    <w:rsid w:val="001D696D"/>
    <w:rsid w:val="001E28DF"/>
    <w:rsid w:val="001E4450"/>
    <w:rsid w:val="001E534B"/>
    <w:rsid w:val="001F32E0"/>
    <w:rsid w:val="001F55F7"/>
    <w:rsid w:val="002060C3"/>
    <w:rsid w:val="00206C6B"/>
    <w:rsid w:val="00210C88"/>
    <w:rsid w:val="00214439"/>
    <w:rsid w:val="002174A8"/>
    <w:rsid w:val="002207F0"/>
    <w:rsid w:val="00224116"/>
    <w:rsid w:val="00230EAB"/>
    <w:rsid w:val="00237CBC"/>
    <w:rsid w:val="00245BE9"/>
    <w:rsid w:val="002461FC"/>
    <w:rsid w:val="002465BE"/>
    <w:rsid w:val="002506F7"/>
    <w:rsid w:val="00260E7A"/>
    <w:rsid w:val="002610AA"/>
    <w:rsid w:val="00263D68"/>
    <w:rsid w:val="00272FC2"/>
    <w:rsid w:val="0027381E"/>
    <w:rsid w:val="002753C1"/>
    <w:rsid w:val="00275D2C"/>
    <w:rsid w:val="0028787B"/>
    <w:rsid w:val="002909ED"/>
    <w:rsid w:val="00291B23"/>
    <w:rsid w:val="00293E1F"/>
    <w:rsid w:val="00297A18"/>
    <w:rsid w:val="002A3941"/>
    <w:rsid w:val="002A5BEF"/>
    <w:rsid w:val="002B42F6"/>
    <w:rsid w:val="002B5144"/>
    <w:rsid w:val="002C365A"/>
    <w:rsid w:val="002C766B"/>
    <w:rsid w:val="002E2946"/>
    <w:rsid w:val="002E3CA1"/>
    <w:rsid w:val="002E3FBF"/>
    <w:rsid w:val="002E5D40"/>
    <w:rsid w:val="002F1517"/>
    <w:rsid w:val="002F6D89"/>
    <w:rsid w:val="00301A1C"/>
    <w:rsid w:val="00302C5C"/>
    <w:rsid w:val="00306EC1"/>
    <w:rsid w:val="00307325"/>
    <w:rsid w:val="00320E21"/>
    <w:rsid w:val="00324648"/>
    <w:rsid w:val="00324A8E"/>
    <w:rsid w:val="00327AC4"/>
    <w:rsid w:val="0033107F"/>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6DFC"/>
    <w:rsid w:val="00383FC5"/>
    <w:rsid w:val="00384EFB"/>
    <w:rsid w:val="00387DF4"/>
    <w:rsid w:val="0039045B"/>
    <w:rsid w:val="00391326"/>
    <w:rsid w:val="0039197F"/>
    <w:rsid w:val="0039513C"/>
    <w:rsid w:val="0039571A"/>
    <w:rsid w:val="003A34D4"/>
    <w:rsid w:val="003A382E"/>
    <w:rsid w:val="003A70CF"/>
    <w:rsid w:val="003B0745"/>
    <w:rsid w:val="003B15F6"/>
    <w:rsid w:val="003B2500"/>
    <w:rsid w:val="003C11F6"/>
    <w:rsid w:val="003E3181"/>
    <w:rsid w:val="003E33E0"/>
    <w:rsid w:val="003E533E"/>
    <w:rsid w:val="003E6FB3"/>
    <w:rsid w:val="003F43B7"/>
    <w:rsid w:val="003F6730"/>
    <w:rsid w:val="003F7B3C"/>
    <w:rsid w:val="00403ACE"/>
    <w:rsid w:val="004043B9"/>
    <w:rsid w:val="004058CA"/>
    <w:rsid w:val="00405A3C"/>
    <w:rsid w:val="0040661F"/>
    <w:rsid w:val="00410E31"/>
    <w:rsid w:val="00417620"/>
    <w:rsid w:val="004208B2"/>
    <w:rsid w:val="00421B2B"/>
    <w:rsid w:val="004256CA"/>
    <w:rsid w:val="00425F2B"/>
    <w:rsid w:val="00433546"/>
    <w:rsid w:val="004378CB"/>
    <w:rsid w:val="00446637"/>
    <w:rsid w:val="00447D02"/>
    <w:rsid w:val="004543A6"/>
    <w:rsid w:val="0045479C"/>
    <w:rsid w:val="00461D97"/>
    <w:rsid w:val="0046395E"/>
    <w:rsid w:val="00464A49"/>
    <w:rsid w:val="00467212"/>
    <w:rsid w:val="00471980"/>
    <w:rsid w:val="00474EA0"/>
    <w:rsid w:val="0048286F"/>
    <w:rsid w:val="0048596E"/>
    <w:rsid w:val="0048786E"/>
    <w:rsid w:val="00490DED"/>
    <w:rsid w:val="0049111F"/>
    <w:rsid w:val="004946C9"/>
    <w:rsid w:val="0049767E"/>
    <w:rsid w:val="004A06C3"/>
    <w:rsid w:val="004B1C49"/>
    <w:rsid w:val="004B2612"/>
    <w:rsid w:val="004B2C9C"/>
    <w:rsid w:val="004B4DF8"/>
    <w:rsid w:val="004B5E6B"/>
    <w:rsid w:val="004D1DE0"/>
    <w:rsid w:val="004D6318"/>
    <w:rsid w:val="004F0C23"/>
    <w:rsid w:val="004F6C2E"/>
    <w:rsid w:val="00505A09"/>
    <w:rsid w:val="00510CA8"/>
    <w:rsid w:val="00512B35"/>
    <w:rsid w:val="00526F39"/>
    <w:rsid w:val="005357BC"/>
    <w:rsid w:val="005429DF"/>
    <w:rsid w:val="00542D34"/>
    <w:rsid w:val="005430A9"/>
    <w:rsid w:val="00550477"/>
    <w:rsid w:val="005536DB"/>
    <w:rsid w:val="0057178E"/>
    <w:rsid w:val="0057392F"/>
    <w:rsid w:val="00577357"/>
    <w:rsid w:val="00581315"/>
    <w:rsid w:val="0058582D"/>
    <w:rsid w:val="00592212"/>
    <w:rsid w:val="0059398B"/>
    <w:rsid w:val="00595609"/>
    <w:rsid w:val="00595FD2"/>
    <w:rsid w:val="005A299F"/>
    <w:rsid w:val="005A65D0"/>
    <w:rsid w:val="005B08C4"/>
    <w:rsid w:val="005C071A"/>
    <w:rsid w:val="005C268D"/>
    <w:rsid w:val="005C75BF"/>
    <w:rsid w:val="005D2509"/>
    <w:rsid w:val="005E46A4"/>
    <w:rsid w:val="005E67D0"/>
    <w:rsid w:val="005F4120"/>
    <w:rsid w:val="005F6D0D"/>
    <w:rsid w:val="00600E2D"/>
    <w:rsid w:val="00601A57"/>
    <w:rsid w:val="00613E86"/>
    <w:rsid w:val="006178E7"/>
    <w:rsid w:val="00621FAB"/>
    <w:rsid w:val="006363AD"/>
    <w:rsid w:val="00643367"/>
    <w:rsid w:val="006441C4"/>
    <w:rsid w:val="00645045"/>
    <w:rsid w:val="00652AAC"/>
    <w:rsid w:val="0065389F"/>
    <w:rsid w:val="00662C20"/>
    <w:rsid w:val="00667655"/>
    <w:rsid w:val="00671D62"/>
    <w:rsid w:val="00672781"/>
    <w:rsid w:val="00681EA8"/>
    <w:rsid w:val="00684599"/>
    <w:rsid w:val="00687493"/>
    <w:rsid w:val="00690945"/>
    <w:rsid w:val="00697AEF"/>
    <w:rsid w:val="00697CAD"/>
    <w:rsid w:val="006A056C"/>
    <w:rsid w:val="006A3536"/>
    <w:rsid w:val="006A3B94"/>
    <w:rsid w:val="006A63CF"/>
    <w:rsid w:val="006A7DF8"/>
    <w:rsid w:val="006B2ED6"/>
    <w:rsid w:val="006B7850"/>
    <w:rsid w:val="006C1B4C"/>
    <w:rsid w:val="006C5361"/>
    <w:rsid w:val="006C7749"/>
    <w:rsid w:val="006D4466"/>
    <w:rsid w:val="006E381A"/>
    <w:rsid w:val="006E4920"/>
    <w:rsid w:val="006E6EED"/>
    <w:rsid w:val="006F23B4"/>
    <w:rsid w:val="006F42F8"/>
    <w:rsid w:val="006F65D9"/>
    <w:rsid w:val="00701F07"/>
    <w:rsid w:val="00702CBA"/>
    <w:rsid w:val="00714B35"/>
    <w:rsid w:val="00717803"/>
    <w:rsid w:val="007210A4"/>
    <w:rsid w:val="007217C6"/>
    <w:rsid w:val="00721E1A"/>
    <w:rsid w:val="00723C27"/>
    <w:rsid w:val="00726DE5"/>
    <w:rsid w:val="007352BF"/>
    <w:rsid w:val="00735817"/>
    <w:rsid w:val="00737517"/>
    <w:rsid w:val="00742B98"/>
    <w:rsid w:val="00742EE7"/>
    <w:rsid w:val="00752F21"/>
    <w:rsid w:val="00754E41"/>
    <w:rsid w:val="0075637C"/>
    <w:rsid w:val="0076531E"/>
    <w:rsid w:val="007673A4"/>
    <w:rsid w:val="0077682B"/>
    <w:rsid w:val="00781F14"/>
    <w:rsid w:val="007919E0"/>
    <w:rsid w:val="00791E84"/>
    <w:rsid w:val="007921B5"/>
    <w:rsid w:val="00793EF3"/>
    <w:rsid w:val="00794A79"/>
    <w:rsid w:val="007A0F64"/>
    <w:rsid w:val="007A7DAF"/>
    <w:rsid w:val="007B3721"/>
    <w:rsid w:val="007B40AB"/>
    <w:rsid w:val="007B503B"/>
    <w:rsid w:val="007B5441"/>
    <w:rsid w:val="007B6677"/>
    <w:rsid w:val="007C1174"/>
    <w:rsid w:val="007C4BAE"/>
    <w:rsid w:val="007C5ED3"/>
    <w:rsid w:val="007D07D1"/>
    <w:rsid w:val="007D1C8C"/>
    <w:rsid w:val="007D412E"/>
    <w:rsid w:val="007D7482"/>
    <w:rsid w:val="007E25AE"/>
    <w:rsid w:val="007E33F9"/>
    <w:rsid w:val="007E5298"/>
    <w:rsid w:val="007E5412"/>
    <w:rsid w:val="007F0AAD"/>
    <w:rsid w:val="007F1FB4"/>
    <w:rsid w:val="007F3B4D"/>
    <w:rsid w:val="007F3D8E"/>
    <w:rsid w:val="00800D8B"/>
    <w:rsid w:val="0080173A"/>
    <w:rsid w:val="00804A10"/>
    <w:rsid w:val="00811610"/>
    <w:rsid w:val="0081225C"/>
    <w:rsid w:val="00817AA3"/>
    <w:rsid w:val="00817E9A"/>
    <w:rsid w:val="0082176C"/>
    <w:rsid w:val="00823DE5"/>
    <w:rsid w:val="00825446"/>
    <w:rsid w:val="00832DBF"/>
    <w:rsid w:val="00841686"/>
    <w:rsid w:val="0084414A"/>
    <w:rsid w:val="00844B1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4337"/>
    <w:rsid w:val="008E4610"/>
    <w:rsid w:val="008E6039"/>
    <w:rsid w:val="008F2AB3"/>
    <w:rsid w:val="008F2B05"/>
    <w:rsid w:val="008F4D20"/>
    <w:rsid w:val="008F7A32"/>
    <w:rsid w:val="009031D2"/>
    <w:rsid w:val="00904396"/>
    <w:rsid w:val="00905608"/>
    <w:rsid w:val="00911E95"/>
    <w:rsid w:val="009135EC"/>
    <w:rsid w:val="00920D4F"/>
    <w:rsid w:val="00920D78"/>
    <w:rsid w:val="009220FE"/>
    <w:rsid w:val="00930C84"/>
    <w:rsid w:val="00933F65"/>
    <w:rsid w:val="00937346"/>
    <w:rsid w:val="00940015"/>
    <w:rsid w:val="00941C5E"/>
    <w:rsid w:val="0094339A"/>
    <w:rsid w:val="0095245F"/>
    <w:rsid w:val="00952C58"/>
    <w:rsid w:val="00952EB2"/>
    <w:rsid w:val="00956F13"/>
    <w:rsid w:val="00962285"/>
    <w:rsid w:val="00962F35"/>
    <w:rsid w:val="0096601A"/>
    <w:rsid w:val="009712A7"/>
    <w:rsid w:val="00972B6B"/>
    <w:rsid w:val="00977D18"/>
    <w:rsid w:val="009841FA"/>
    <w:rsid w:val="0098555A"/>
    <w:rsid w:val="009910EF"/>
    <w:rsid w:val="00991144"/>
    <w:rsid w:val="00996561"/>
    <w:rsid w:val="009A4E04"/>
    <w:rsid w:val="009A5168"/>
    <w:rsid w:val="009B1D35"/>
    <w:rsid w:val="009B1EB7"/>
    <w:rsid w:val="009C045C"/>
    <w:rsid w:val="009C079D"/>
    <w:rsid w:val="009C15AE"/>
    <w:rsid w:val="009C2045"/>
    <w:rsid w:val="009C5942"/>
    <w:rsid w:val="009C5D5E"/>
    <w:rsid w:val="009C6C02"/>
    <w:rsid w:val="009C6FF2"/>
    <w:rsid w:val="009D7B8E"/>
    <w:rsid w:val="009F0E8A"/>
    <w:rsid w:val="009F1F75"/>
    <w:rsid w:val="009F409C"/>
    <w:rsid w:val="009F42CC"/>
    <w:rsid w:val="009F7279"/>
    <w:rsid w:val="00A1009F"/>
    <w:rsid w:val="00A11E8E"/>
    <w:rsid w:val="00A145BE"/>
    <w:rsid w:val="00A16160"/>
    <w:rsid w:val="00A17890"/>
    <w:rsid w:val="00A23993"/>
    <w:rsid w:val="00A24A9B"/>
    <w:rsid w:val="00A26AE5"/>
    <w:rsid w:val="00A30695"/>
    <w:rsid w:val="00A308D1"/>
    <w:rsid w:val="00A32D66"/>
    <w:rsid w:val="00A33DDE"/>
    <w:rsid w:val="00A432E0"/>
    <w:rsid w:val="00A518F9"/>
    <w:rsid w:val="00A6236F"/>
    <w:rsid w:val="00A6432A"/>
    <w:rsid w:val="00A66F89"/>
    <w:rsid w:val="00A7305F"/>
    <w:rsid w:val="00A7460F"/>
    <w:rsid w:val="00A77500"/>
    <w:rsid w:val="00A77B44"/>
    <w:rsid w:val="00A77F9B"/>
    <w:rsid w:val="00A93703"/>
    <w:rsid w:val="00A94D8A"/>
    <w:rsid w:val="00A94FEA"/>
    <w:rsid w:val="00A97342"/>
    <w:rsid w:val="00AB498E"/>
    <w:rsid w:val="00AB4E97"/>
    <w:rsid w:val="00AC248C"/>
    <w:rsid w:val="00AC2D97"/>
    <w:rsid w:val="00AC3B5F"/>
    <w:rsid w:val="00AD08FE"/>
    <w:rsid w:val="00AD22A8"/>
    <w:rsid w:val="00AD27F5"/>
    <w:rsid w:val="00AD3258"/>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302B4"/>
    <w:rsid w:val="00B3299C"/>
    <w:rsid w:val="00B42B8E"/>
    <w:rsid w:val="00B44000"/>
    <w:rsid w:val="00B44CED"/>
    <w:rsid w:val="00B46590"/>
    <w:rsid w:val="00B46D8F"/>
    <w:rsid w:val="00B50057"/>
    <w:rsid w:val="00B51C7F"/>
    <w:rsid w:val="00B550DB"/>
    <w:rsid w:val="00B61AED"/>
    <w:rsid w:val="00B62090"/>
    <w:rsid w:val="00B6289D"/>
    <w:rsid w:val="00B6507E"/>
    <w:rsid w:val="00B67DB3"/>
    <w:rsid w:val="00B703AE"/>
    <w:rsid w:val="00B70B23"/>
    <w:rsid w:val="00B72BF7"/>
    <w:rsid w:val="00B76A8C"/>
    <w:rsid w:val="00B773B7"/>
    <w:rsid w:val="00B8222F"/>
    <w:rsid w:val="00B865C4"/>
    <w:rsid w:val="00B86C60"/>
    <w:rsid w:val="00B87B40"/>
    <w:rsid w:val="00B92491"/>
    <w:rsid w:val="00B97A1B"/>
    <w:rsid w:val="00BB5410"/>
    <w:rsid w:val="00BC0B52"/>
    <w:rsid w:val="00BC1651"/>
    <w:rsid w:val="00BC5256"/>
    <w:rsid w:val="00BC7CFB"/>
    <w:rsid w:val="00BD141A"/>
    <w:rsid w:val="00BD3DD0"/>
    <w:rsid w:val="00BD47C4"/>
    <w:rsid w:val="00BE2BBC"/>
    <w:rsid w:val="00BE57AE"/>
    <w:rsid w:val="00BE71F8"/>
    <w:rsid w:val="00BE7649"/>
    <w:rsid w:val="00BF63E7"/>
    <w:rsid w:val="00BF64B5"/>
    <w:rsid w:val="00C126D5"/>
    <w:rsid w:val="00C1445C"/>
    <w:rsid w:val="00C206F0"/>
    <w:rsid w:val="00C213F0"/>
    <w:rsid w:val="00C24C4E"/>
    <w:rsid w:val="00C26DB0"/>
    <w:rsid w:val="00C32D95"/>
    <w:rsid w:val="00C33489"/>
    <w:rsid w:val="00C41EE8"/>
    <w:rsid w:val="00C551A1"/>
    <w:rsid w:val="00C60F58"/>
    <w:rsid w:val="00C640C6"/>
    <w:rsid w:val="00C64F17"/>
    <w:rsid w:val="00C70544"/>
    <w:rsid w:val="00C71FF7"/>
    <w:rsid w:val="00C804E5"/>
    <w:rsid w:val="00C93975"/>
    <w:rsid w:val="00C97B67"/>
    <w:rsid w:val="00CA63C5"/>
    <w:rsid w:val="00CA7057"/>
    <w:rsid w:val="00CB110F"/>
    <w:rsid w:val="00CB3EC5"/>
    <w:rsid w:val="00CB4238"/>
    <w:rsid w:val="00CC26F2"/>
    <w:rsid w:val="00CC2FD5"/>
    <w:rsid w:val="00CC6646"/>
    <w:rsid w:val="00CC7081"/>
    <w:rsid w:val="00CD2A75"/>
    <w:rsid w:val="00CD3AD0"/>
    <w:rsid w:val="00CD7FC3"/>
    <w:rsid w:val="00CE6C1F"/>
    <w:rsid w:val="00CE7171"/>
    <w:rsid w:val="00CE7CAA"/>
    <w:rsid w:val="00D12BCC"/>
    <w:rsid w:val="00D140CB"/>
    <w:rsid w:val="00D228F4"/>
    <w:rsid w:val="00D24500"/>
    <w:rsid w:val="00D26F4F"/>
    <w:rsid w:val="00D33187"/>
    <w:rsid w:val="00D4496D"/>
    <w:rsid w:val="00D5191D"/>
    <w:rsid w:val="00D51FAC"/>
    <w:rsid w:val="00D5384D"/>
    <w:rsid w:val="00D539D1"/>
    <w:rsid w:val="00D54793"/>
    <w:rsid w:val="00D5668A"/>
    <w:rsid w:val="00D569F4"/>
    <w:rsid w:val="00D57624"/>
    <w:rsid w:val="00D57E17"/>
    <w:rsid w:val="00D65B28"/>
    <w:rsid w:val="00D70744"/>
    <w:rsid w:val="00D761C7"/>
    <w:rsid w:val="00D77483"/>
    <w:rsid w:val="00D77F6E"/>
    <w:rsid w:val="00D854CD"/>
    <w:rsid w:val="00D90A06"/>
    <w:rsid w:val="00DA2704"/>
    <w:rsid w:val="00DA4F16"/>
    <w:rsid w:val="00DA6F24"/>
    <w:rsid w:val="00DA7345"/>
    <w:rsid w:val="00DB0130"/>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47BB"/>
    <w:rsid w:val="00E15612"/>
    <w:rsid w:val="00E1667B"/>
    <w:rsid w:val="00E16F9C"/>
    <w:rsid w:val="00E17EA3"/>
    <w:rsid w:val="00E24C84"/>
    <w:rsid w:val="00E25D6A"/>
    <w:rsid w:val="00E25E83"/>
    <w:rsid w:val="00E2731B"/>
    <w:rsid w:val="00E30111"/>
    <w:rsid w:val="00E310AA"/>
    <w:rsid w:val="00E33AB8"/>
    <w:rsid w:val="00E40C78"/>
    <w:rsid w:val="00E421F7"/>
    <w:rsid w:val="00E51789"/>
    <w:rsid w:val="00E546C2"/>
    <w:rsid w:val="00E56E1F"/>
    <w:rsid w:val="00E60251"/>
    <w:rsid w:val="00E6524B"/>
    <w:rsid w:val="00E7007A"/>
    <w:rsid w:val="00E7277A"/>
    <w:rsid w:val="00E72C09"/>
    <w:rsid w:val="00E74A32"/>
    <w:rsid w:val="00E74BAD"/>
    <w:rsid w:val="00E76EEB"/>
    <w:rsid w:val="00E90885"/>
    <w:rsid w:val="00E92DFC"/>
    <w:rsid w:val="00E9338A"/>
    <w:rsid w:val="00E937F0"/>
    <w:rsid w:val="00E939F6"/>
    <w:rsid w:val="00E94F3E"/>
    <w:rsid w:val="00E975FC"/>
    <w:rsid w:val="00EA5125"/>
    <w:rsid w:val="00EA5807"/>
    <w:rsid w:val="00EB1A4B"/>
    <w:rsid w:val="00EC0B98"/>
    <w:rsid w:val="00EC4263"/>
    <w:rsid w:val="00ED7578"/>
    <w:rsid w:val="00EE051F"/>
    <w:rsid w:val="00EE0E56"/>
    <w:rsid w:val="00EE1A43"/>
    <w:rsid w:val="00EE2B1A"/>
    <w:rsid w:val="00EE3A49"/>
    <w:rsid w:val="00EE3F1B"/>
    <w:rsid w:val="00EF1929"/>
    <w:rsid w:val="00EF5772"/>
    <w:rsid w:val="00F12979"/>
    <w:rsid w:val="00F12D17"/>
    <w:rsid w:val="00F16149"/>
    <w:rsid w:val="00F27CF9"/>
    <w:rsid w:val="00F30C33"/>
    <w:rsid w:val="00F41A56"/>
    <w:rsid w:val="00F42460"/>
    <w:rsid w:val="00F42EB7"/>
    <w:rsid w:val="00F4314E"/>
    <w:rsid w:val="00F45306"/>
    <w:rsid w:val="00F46CE8"/>
    <w:rsid w:val="00F560A7"/>
    <w:rsid w:val="00F72EBF"/>
    <w:rsid w:val="00F73F38"/>
    <w:rsid w:val="00F75D25"/>
    <w:rsid w:val="00F81682"/>
    <w:rsid w:val="00F84039"/>
    <w:rsid w:val="00F91310"/>
    <w:rsid w:val="00FA1481"/>
    <w:rsid w:val="00FB02FE"/>
    <w:rsid w:val="00FB0766"/>
    <w:rsid w:val="00FB42C0"/>
    <w:rsid w:val="00FB5F3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unhideWhenUsed/>
    <w:rsid w:val="00F75D25"/>
    <w:pPr>
      <w:spacing w:line="240" w:lineRule="auto"/>
    </w:pPr>
    <w:rPr>
      <w:sz w:val="20"/>
      <w:szCs w:val="20"/>
    </w:rPr>
  </w:style>
  <w:style w:type="character" w:customStyle="1" w:styleId="TekstkomentarzaZnak">
    <w:name w:val="Tekst komentarza Znak"/>
    <w:basedOn w:val="Domylnaczcionkaakapitu"/>
    <w:link w:val="Tekstkomentarza"/>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uiPriority w:val="22"/>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53085397">
      <w:bodyDiv w:val="1"/>
      <w:marLeft w:val="0"/>
      <w:marRight w:val="0"/>
      <w:marTop w:val="0"/>
      <w:marBottom w:val="0"/>
      <w:divBdr>
        <w:top w:val="none" w:sz="0" w:space="0" w:color="auto"/>
        <w:left w:val="none" w:sz="0" w:space="0" w:color="auto"/>
        <w:bottom w:val="none" w:sz="0" w:space="0" w:color="auto"/>
        <w:right w:val="none" w:sz="0" w:space="0" w:color="auto"/>
      </w:divBdr>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01026973">
      <w:bodyDiv w:val="1"/>
      <w:marLeft w:val="0"/>
      <w:marRight w:val="0"/>
      <w:marTop w:val="0"/>
      <w:marBottom w:val="0"/>
      <w:divBdr>
        <w:top w:val="none" w:sz="0" w:space="0" w:color="auto"/>
        <w:left w:val="none" w:sz="0" w:space="0" w:color="auto"/>
        <w:bottom w:val="none" w:sz="0" w:space="0" w:color="auto"/>
        <w:right w:val="none" w:sz="0" w:space="0" w:color="auto"/>
      </w:divBdr>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zamowienia.gov.pl" TargetMode="External"/><Relationship Id="rId1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10" Type="http://schemas.openxmlformats.org/officeDocument/2006/relationships/hyperlink" Target="http://www."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Pages>
  <Words>8361</Words>
  <Characters>50169</Characters>
  <Application>Microsoft Office Word</Application>
  <DocSecurity>0</DocSecurity>
  <Lines>418</Lines>
  <Paragraphs>116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21</cp:revision>
  <cp:lastPrinted>2025-03-28T12:39:00Z</cp:lastPrinted>
  <dcterms:created xsi:type="dcterms:W3CDTF">2023-09-08T10:48:00Z</dcterms:created>
  <dcterms:modified xsi:type="dcterms:W3CDTF">2025-03-28T13:03:00Z</dcterms:modified>
</cp:coreProperties>
</file>