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1B8B" w14:textId="12584D9E" w:rsidR="00351D57" w:rsidRPr="007C02B6" w:rsidRDefault="007C02B6">
      <w:pPr>
        <w:rPr>
          <w:rFonts w:ascii="Times New Roman" w:hAnsi="Times New Roman" w:cs="Times New Roman"/>
          <w:sz w:val="24"/>
          <w:szCs w:val="24"/>
        </w:rPr>
      </w:pPr>
      <w:r w:rsidRPr="007C02B6">
        <w:rPr>
          <w:rFonts w:ascii="Times New Roman" w:hAnsi="Times New Roman" w:cs="Times New Roman"/>
          <w:sz w:val="24"/>
          <w:szCs w:val="24"/>
        </w:rPr>
        <w:t>Załącznik nr 14</w:t>
      </w:r>
    </w:p>
    <w:p w14:paraId="60A65DFE" w14:textId="2B235AB4" w:rsidR="007C02B6" w:rsidRPr="007C02B6" w:rsidRDefault="007C02B6">
      <w:pPr>
        <w:rPr>
          <w:rFonts w:ascii="Times New Roman" w:hAnsi="Times New Roman" w:cs="Times New Roman"/>
          <w:sz w:val="24"/>
          <w:szCs w:val="24"/>
        </w:rPr>
      </w:pPr>
      <w:r w:rsidRPr="007C02B6">
        <w:rPr>
          <w:rFonts w:ascii="Times New Roman" w:hAnsi="Times New Roman" w:cs="Times New Roman"/>
          <w:sz w:val="24"/>
          <w:szCs w:val="24"/>
        </w:rPr>
        <w:t>ID postępowania</w:t>
      </w:r>
      <w:r w:rsidR="00B01C93" w:rsidRPr="00B01C93">
        <w:t xml:space="preserve"> </w:t>
      </w:r>
      <w:r w:rsidR="00B01C93">
        <w:t xml:space="preserve"> </w:t>
      </w:r>
      <w:r w:rsidR="00B01C93" w:rsidRPr="00B01C93">
        <w:rPr>
          <w:rFonts w:ascii="Times New Roman" w:hAnsi="Times New Roman" w:cs="Times New Roman"/>
          <w:sz w:val="24"/>
          <w:szCs w:val="24"/>
        </w:rPr>
        <w:t>ocds-148610-e45cbe63-5692-11ec-8c2d-66c2f1230e9c</w:t>
      </w:r>
    </w:p>
    <w:sectPr w:rsidR="007C02B6" w:rsidRPr="007C0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2B6"/>
    <w:rsid w:val="00351D57"/>
    <w:rsid w:val="007C02B6"/>
    <w:rsid w:val="00B0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11B4"/>
  <w15:chartTrackingRefBased/>
  <w15:docId w15:val="{68C3FF63-0BF9-4640-80A9-D97EEF06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71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2021-12-06T10:41:00Z</dcterms:created>
  <dcterms:modified xsi:type="dcterms:W3CDTF">2021-12-06T12:49:00Z</dcterms:modified>
</cp:coreProperties>
</file>