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2AF" w:rsidRPr="00342354" w:rsidRDefault="00D132AF" w:rsidP="00D132AF">
      <w:pPr>
        <w:jc w:val="right"/>
        <w:rPr>
          <w:rFonts w:ascii="Times New Roman" w:hAnsi="Times New Roman" w:cs="Times New Roman"/>
          <w:sz w:val="24"/>
          <w:szCs w:val="24"/>
        </w:rPr>
      </w:pPr>
      <w:r w:rsidRPr="00342354">
        <w:rPr>
          <w:rFonts w:ascii="Times New Roman" w:hAnsi="Times New Roman" w:cs="Times New Roman"/>
          <w:sz w:val="24"/>
          <w:szCs w:val="24"/>
        </w:rPr>
        <w:t xml:space="preserve">Szczawin Kościelny </w:t>
      </w:r>
      <w:r>
        <w:rPr>
          <w:rFonts w:ascii="Times New Roman" w:hAnsi="Times New Roman" w:cs="Times New Roman"/>
          <w:sz w:val="24"/>
          <w:szCs w:val="24"/>
        </w:rPr>
        <w:t>28.04</w:t>
      </w:r>
      <w:r w:rsidRPr="00342354">
        <w:rPr>
          <w:rFonts w:ascii="Times New Roman" w:hAnsi="Times New Roman" w:cs="Times New Roman"/>
          <w:sz w:val="24"/>
          <w:szCs w:val="24"/>
        </w:rPr>
        <w:t>.2014r. </w:t>
      </w:r>
    </w:p>
    <w:p w:rsidR="00D132AF" w:rsidRPr="00342354" w:rsidRDefault="00D132AF" w:rsidP="00D132AF">
      <w:pPr>
        <w:rPr>
          <w:rFonts w:ascii="Times New Roman" w:hAnsi="Times New Roman" w:cs="Times New Roman"/>
          <w:sz w:val="24"/>
          <w:szCs w:val="24"/>
        </w:rPr>
      </w:pPr>
      <w:r w:rsidRPr="0034235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MG.6733.2.2014</w:t>
      </w:r>
      <w:r w:rsidRPr="00342354">
        <w:rPr>
          <w:rFonts w:ascii="Times New Roman" w:hAnsi="Times New Roman" w:cs="Times New Roman"/>
          <w:sz w:val="24"/>
          <w:szCs w:val="24"/>
        </w:rPr>
        <w:t> </w:t>
      </w:r>
    </w:p>
    <w:p w:rsidR="00D132AF" w:rsidRPr="00342354" w:rsidRDefault="00D132AF" w:rsidP="00D132AF">
      <w:pPr>
        <w:rPr>
          <w:rFonts w:ascii="Times New Roman" w:hAnsi="Times New Roman" w:cs="Times New Roman"/>
          <w:sz w:val="24"/>
          <w:szCs w:val="24"/>
        </w:rPr>
      </w:pPr>
    </w:p>
    <w:p w:rsidR="00D132AF" w:rsidRPr="00342354" w:rsidRDefault="00D132AF" w:rsidP="00D132AF">
      <w:pPr>
        <w:jc w:val="center"/>
        <w:rPr>
          <w:rFonts w:ascii="Times New Roman" w:hAnsi="Times New Roman" w:cs="Times New Roman"/>
          <w:sz w:val="24"/>
          <w:szCs w:val="24"/>
        </w:rPr>
      </w:pPr>
      <w:r w:rsidRPr="00342354">
        <w:rPr>
          <w:rFonts w:ascii="Times New Roman" w:hAnsi="Times New Roman" w:cs="Times New Roman"/>
          <w:b/>
          <w:bCs/>
          <w:sz w:val="24"/>
          <w:szCs w:val="24"/>
        </w:rPr>
        <w:t>OBWIESZCZENIE</w:t>
      </w:r>
    </w:p>
    <w:p w:rsidR="00D132AF" w:rsidRDefault="00D132AF" w:rsidP="00D132AF">
      <w:pPr>
        <w:jc w:val="both"/>
        <w:rPr>
          <w:rFonts w:ascii="Times New Roman" w:hAnsi="Times New Roman" w:cs="Times New Roman"/>
          <w:sz w:val="24"/>
          <w:szCs w:val="24"/>
        </w:rPr>
      </w:pPr>
      <w:r w:rsidRPr="00342354">
        <w:rPr>
          <w:rFonts w:ascii="Times New Roman" w:hAnsi="Times New Roman" w:cs="Times New Roman"/>
          <w:sz w:val="24"/>
          <w:szCs w:val="24"/>
        </w:rPr>
        <w:t> </w:t>
      </w:r>
    </w:p>
    <w:p w:rsidR="00D132AF" w:rsidRPr="00342354" w:rsidRDefault="00D132AF" w:rsidP="00D132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2354">
        <w:rPr>
          <w:rFonts w:ascii="Times New Roman" w:hAnsi="Times New Roman" w:cs="Times New Roman"/>
          <w:sz w:val="24"/>
          <w:szCs w:val="24"/>
        </w:rPr>
        <w:t xml:space="preserve">Zgodnie z art. 49 ustawy z dnia 14 czerwca 1960r. Kodeks Postępowania Administracyjnego (tj. </w:t>
      </w:r>
      <w:proofErr w:type="spellStart"/>
      <w:r w:rsidRPr="00342354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342354">
        <w:rPr>
          <w:rFonts w:ascii="Times New Roman" w:hAnsi="Times New Roman" w:cs="Times New Roman"/>
          <w:sz w:val="24"/>
          <w:szCs w:val="24"/>
        </w:rPr>
        <w:t>. z 2013r. poz. 267), oraz art. 53 § 1 Ustawy</w:t>
      </w:r>
      <w:r>
        <w:rPr>
          <w:rFonts w:ascii="Times New Roman" w:hAnsi="Times New Roman" w:cs="Times New Roman"/>
          <w:sz w:val="24"/>
          <w:szCs w:val="24"/>
        </w:rPr>
        <w:t xml:space="preserve"> o planowaniu i zagospodarowaniu przestrzennym</w:t>
      </w:r>
      <w:r w:rsidRPr="00342354">
        <w:rPr>
          <w:rFonts w:ascii="Times New Roman" w:hAnsi="Times New Roman" w:cs="Times New Roman"/>
          <w:sz w:val="24"/>
          <w:szCs w:val="24"/>
        </w:rPr>
        <w:t xml:space="preserve"> (Dz. U. </w:t>
      </w:r>
      <w:proofErr w:type="spellStart"/>
      <w:r w:rsidRPr="00342354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342354">
        <w:rPr>
          <w:rFonts w:ascii="Times New Roman" w:hAnsi="Times New Roman" w:cs="Times New Roman"/>
          <w:sz w:val="24"/>
          <w:szCs w:val="24"/>
        </w:rPr>
        <w:t xml:space="preserve">. z 2012 r.  poz. 647 z </w:t>
      </w:r>
      <w:proofErr w:type="spellStart"/>
      <w:r w:rsidRPr="0034235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42354">
        <w:rPr>
          <w:rFonts w:ascii="Times New Roman" w:hAnsi="Times New Roman" w:cs="Times New Roman"/>
          <w:sz w:val="24"/>
          <w:szCs w:val="24"/>
        </w:rPr>
        <w:t>. zm.),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zawiadamia się, że w dniu 28.04</w:t>
      </w:r>
      <w:r w:rsidRPr="003423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.2014r. Wójt Gminy w Szczawin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ie Kościelnym wydał decyzję Nr 2</w:t>
      </w:r>
      <w:r w:rsidRPr="003423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/2014 o ustaleniu lokalizacji inwestycji celu publicznego dla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inwestycji polegającej</w:t>
      </w:r>
      <w:r w:rsidRPr="00342354">
        <w:rPr>
          <w:rFonts w:ascii="Times New Roman" w:hAnsi="Times New Roman" w:cs="Times New Roman"/>
          <w:sz w:val="24"/>
          <w:szCs w:val="24"/>
        </w:rPr>
        <w:t xml:space="preserve"> na prze</w:t>
      </w:r>
      <w:r w:rsidRPr="00342354">
        <w:rPr>
          <w:rFonts w:ascii="Times New Roman" w:hAnsi="Times New Roman" w:cs="Times New Roman"/>
          <w:color w:val="000000"/>
          <w:sz w:val="24"/>
          <w:szCs w:val="24"/>
        </w:rPr>
        <w:t>budowie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42354">
        <w:rPr>
          <w:rFonts w:ascii="Times New Roman" w:hAnsi="Times New Roman" w:cs="Times New Roman"/>
          <w:color w:val="000000"/>
          <w:sz w:val="24"/>
          <w:szCs w:val="24"/>
        </w:rPr>
        <w:t xml:space="preserve">drogi gminnej o długości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ok. 550m </w:t>
      </w:r>
      <w:r w:rsidRPr="00E10529">
        <w:rPr>
          <w:rFonts w:ascii="Times New Roman" w:hAnsi="Times New Roman" w:cs="Times New Roman"/>
          <w:color w:val="000000"/>
          <w:sz w:val="24"/>
          <w:szCs w:val="24"/>
        </w:rPr>
        <w:t>działkach o nr ew. 26 obręb Słup oraz o nr ew. 27 obręb Janki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342354">
        <w:rPr>
          <w:rFonts w:ascii="Times New Roman" w:hAnsi="Times New Roman" w:cs="Times New Roman"/>
          <w:color w:val="000000"/>
          <w:sz w:val="24"/>
          <w:szCs w:val="24"/>
        </w:rPr>
        <w:t>gmina Szczawin Kościelny.</w:t>
      </w:r>
    </w:p>
    <w:p w:rsidR="00D132AF" w:rsidRPr="00342354" w:rsidRDefault="00D132AF" w:rsidP="00D132AF">
      <w:pPr>
        <w:jc w:val="both"/>
        <w:rPr>
          <w:rFonts w:ascii="Times New Roman" w:hAnsi="Times New Roman" w:cs="Times New Roman"/>
          <w:sz w:val="24"/>
          <w:szCs w:val="24"/>
        </w:rPr>
      </w:pPr>
      <w:r w:rsidRPr="00342354">
        <w:rPr>
          <w:rFonts w:ascii="Times New Roman" w:hAnsi="Times New Roman" w:cs="Times New Roman"/>
          <w:sz w:val="24"/>
          <w:szCs w:val="24"/>
        </w:rPr>
        <w:t xml:space="preserve">W terminie 14 dni od daty wywieszenia niniejszego obwieszczenia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3423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treścią w/w decyzji można zapoznać się </w:t>
      </w:r>
      <w:r w:rsidRPr="00342354">
        <w:rPr>
          <w:rFonts w:ascii="Times New Roman" w:hAnsi="Times New Roman" w:cs="Times New Roman"/>
          <w:sz w:val="24"/>
          <w:szCs w:val="24"/>
        </w:rPr>
        <w:t>w Referacie Rolnictwa, Gospodarki Komunalnej</w:t>
      </w:r>
      <w:r w:rsidRPr="00342354">
        <w:rPr>
          <w:rFonts w:ascii="Times New Roman" w:hAnsi="Times New Roman" w:cs="Times New Roman"/>
          <w:sz w:val="24"/>
          <w:szCs w:val="24"/>
        </w:rPr>
        <w:br/>
        <w:t>i Mieszkaniowej Urzędu Gminy w Szczawinie Kościelnym.</w:t>
      </w:r>
    </w:p>
    <w:p w:rsidR="00D132AF" w:rsidRDefault="00D132AF" w:rsidP="00D132AF">
      <w:pP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423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Zawiadomienie uważa się za dokonane po upływie 14 dni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od dnia publicznego ogłoszenia.</w:t>
      </w:r>
    </w:p>
    <w:p w:rsidR="00D132AF" w:rsidRDefault="00D132AF" w:rsidP="00D132AF">
      <w:pPr>
        <w:jc w:val="center"/>
        <w:rPr>
          <w:rFonts w:ascii="Times New Roman" w:hAnsi="Times New Roman" w:cs="Times New Roman"/>
          <w:sz w:val="24"/>
          <w:szCs w:val="24"/>
        </w:rPr>
      </w:pPr>
      <w:r w:rsidRPr="00342354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BD7AAD" w:rsidRDefault="00BD7AAD">
      <w:bookmarkStart w:id="0" w:name="_GoBack"/>
      <w:bookmarkEnd w:id="0"/>
    </w:p>
    <w:sectPr w:rsidR="00BD7A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2AF"/>
    <w:rsid w:val="00BD7AAD"/>
    <w:rsid w:val="00D13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32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D132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32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D132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Ola</cp:lastModifiedBy>
  <cp:revision>1</cp:revision>
  <dcterms:created xsi:type="dcterms:W3CDTF">2014-04-28T12:51:00Z</dcterms:created>
  <dcterms:modified xsi:type="dcterms:W3CDTF">2014-04-28T12:53:00Z</dcterms:modified>
</cp:coreProperties>
</file>