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A59" w:rsidRDefault="00B76A59" w:rsidP="00323596">
      <w:pPr>
        <w:pStyle w:val="NormalnyWeb"/>
        <w:spacing w:after="0"/>
      </w:pPr>
      <w:bookmarkStart w:id="0" w:name="_GoBack"/>
      <w:bookmarkEnd w:id="0"/>
    </w:p>
    <w:p w:rsidR="00472FC0" w:rsidRDefault="00472FC0"/>
    <w:p w:rsidR="009525DA" w:rsidRDefault="009525DA"/>
    <w:p w:rsidR="009525DA" w:rsidRDefault="009525DA">
      <w:r>
        <w:t>WÓJT GMINY</w:t>
      </w:r>
    </w:p>
    <w:p w:rsidR="009525DA" w:rsidRDefault="009525DA">
      <w:r>
        <w:t xml:space="preserve">SZCZAWIN KOŚCIELNY </w:t>
      </w:r>
    </w:p>
    <w:p w:rsidR="00472FC0" w:rsidRDefault="009525DA" w:rsidP="009525DA">
      <w:r>
        <w:t xml:space="preserve">                                                                              </w:t>
      </w:r>
      <w:r w:rsidR="00362EBC">
        <w:t>Szczawin Kościelny dnia  05.07</w:t>
      </w:r>
      <w:r w:rsidR="000E07C8">
        <w:t xml:space="preserve">.2013 r. </w:t>
      </w:r>
    </w:p>
    <w:p w:rsidR="00472FC0" w:rsidRDefault="00472FC0"/>
    <w:p w:rsidR="00472FC0" w:rsidRDefault="00472FC0"/>
    <w:p w:rsidR="00472FC0" w:rsidRDefault="00472FC0"/>
    <w:p w:rsidR="00472FC0" w:rsidRDefault="0033007C">
      <w:r>
        <w:t>MG.6220.3.2013</w:t>
      </w:r>
    </w:p>
    <w:p w:rsidR="00472FC0" w:rsidRDefault="00472FC0"/>
    <w:p w:rsidR="00A86074" w:rsidRPr="0083383F" w:rsidRDefault="0033007C" w:rsidP="0033007C">
      <w:pPr>
        <w:jc w:val="center"/>
        <w:rPr>
          <w:b/>
        </w:rPr>
      </w:pPr>
      <w:r w:rsidRPr="0083383F">
        <w:rPr>
          <w:b/>
        </w:rPr>
        <w:t xml:space="preserve">D e c y z j a </w:t>
      </w:r>
    </w:p>
    <w:p w:rsidR="003A43BE" w:rsidRPr="0083383F" w:rsidRDefault="003A43BE" w:rsidP="0033007C">
      <w:pPr>
        <w:jc w:val="center"/>
        <w:rPr>
          <w:b/>
        </w:rPr>
      </w:pPr>
      <w:r w:rsidRPr="0083383F">
        <w:rPr>
          <w:b/>
        </w:rPr>
        <w:t>o środowiskowych uwarunkowaniach</w:t>
      </w:r>
      <w:r w:rsidR="004D00F6" w:rsidRPr="0083383F">
        <w:rPr>
          <w:b/>
        </w:rPr>
        <w:t xml:space="preserve"> zgody na realizację przedsięwzięcia </w:t>
      </w:r>
    </w:p>
    <w:p w:rsidR="003A43BE" w:rsidRPr="0083383F" w:rsidRDefault="003A43BE" w:rsidP="0033007C">
      <w:pPr>
        <w:jc w:val="center"/>
        <w:rPr>
          <w:b/>
        </w:rPr>
      </w:pPr>
    </w:p>
    <w:p w:rsidR="003A43BE" w:rsidRPr="0083383F" w:rsidRDefault="003A43BE" w:rsidP="0033007C">
      <w:pPr>
        <w:jc w:val="center"/>
        <w:rPr>
          <w:b/>
        </w:rPr>
      </w:pPr>
      <w:r w:rsidRPr="0083383F">
        <w:rPr>
          <w:b/>
        </w:rPr>
        <w:t xml:space="preserve"> </w:t>
      </w:r>
    </w:p>
    <w:p w:rsidR="00A86074" w:rsidRDefault="00B06C9C" w:rsidP="004C3F8A">
      <w:pPr>
        <w:ind w:firstLine="708"/>
      </w:pPr>
      <w:r>
        <w:t>Na podstawie  art. 71 ust.2, art.75 ust.4 oraz art.</w:t>
      </w:r>
      <w:r w:rsidR="00D27EF9">
        <w:t>84 ustawy z dnia 3 paź</w:t>
      </w:r>
      <w:r>
        <w:t xml:space="preserve">dziernika 2008r. o udostepnieniu informacji o środowisku i jego ochronie, udziale społeczeństwa </w:t>
      </w:r>
      <w:r w:rsidR="00D27EF9">
        <w:t xml:space="preserve"> w ochronie środowiska oraz o ocenach oddziaływania na środowisko (</w:t>
      </w:r>
      <w:proofErr w:type="spellStart"/>
      <w:r w:rsidR="00D27EF9">
        <w:t>Dz.U</w:t>
      </w:r>
      <w:proofErr w:type="spellEnd"/>
      <w:r w:rsidR="00D27EF9">
        <w:t xml:space="preserve">. z 2008r. Nr 199, poz. 1227 ze zm.) w związku z art. 104 ustawy z dnia 14 czerwca  1960 r. Kodeks </w:t>
      </w:r>
      <w:proofErr w:type="spellStart"/>
      <w:r w:rsidR="00D27EF9">
        <w:t>postepowania</w:t>
      </w:r>
      <w:proofErr w:type="spellEnd"/>
      <w:r w:rsidR="00D27EF9">
        <w:t xml:space="preserve"> administracyjnego (</w:t>
      </w:r>
      <w:proofErr w:type="spellStart"/>
      <w:r w:rsidR="00D27EF9">
        <w:t>Dz.U</w:t>
      </w:r>
      <w:proofErr w:type="spellEnd"/>
      <w:r w:rsidR="00D27EF9">
        <w:t xml:space="preserve">. z 2000r. , Nr 98, poz. 1071 ze zm. ), </w:t>
      </w:r>
      <w:r>
        <w:t xml:space="preserve"> </w:t>
      </w:r>
      <w:r w:rsidR="0033007C">
        <w:t xml:space="preserve">po </w:t>
      </w:r>
      <w:r w:rsidR="00D27EF9">
        <w:t xml:space="preserve">rozpatrzeniu </w:t>
      </w:r>
      <w:proofErr w:type="spellStart"/>
      <w:r w:rsidR="00D27EF9">
        <w:t>wn</w:t>
      </w:r>
      <w:proofErr w:type="spellEnd"/>
      <w:r w:rsidR="0033007C">
        <w:t xml:space="preserve"> </w:t>
      </w:r>
      <w:proofErr w:type="spellStart"/>
      <w:r w:rsidR="0033007C">
        <w:t>iosku</w:t>
      </w:r>
      <w:proofErr w:type="spellEnd"/>
      <w:r w:rsidR="00D27EF9">
        <w:t xml:space="preserve"> </w:t>
      </w:r>
      <w:r w:rsidR="00A62940">
        <w:t>Wojewódzkiego Zarządu M</w:t>
      </w:r>
      <w:r w:rsidR="00D27EF9">
        <w:t>elioracji i Urzą</w:t>
      </w:r>
      <w:r w:rsidR="0033007C">
        <w:t xml:space="preserve">dzeń Wodnych w Warszawie, Oddział Płock, ul.1-go Maja 7b  </w:t>
      </w:r>
      <w:r w:rsidR="00D27EF9">
        <w:t>-</w:t>
      </w:r>
      <w:r w:rsidR="0033007C">
        <w:t xml:space="preserve">  w sprawie wydania decyzji o środowiskowych uwarunkowaniach zgody na realizację przedsięwzięcia pn. „ Helenów Suserski i Dobrów – melioracja użytków rolnych, gmina Szczawin Kościelny </w:t>
      </w:r>
    </w:p>
    <w:p w:rsidR="00A86074" w:rsidRDefault="00A86074"/>
    <w:p w:rsidR="00A86074" w:rsidRDefault="00A62940" w:rsidP="00A62940">
      <w:pPr>
        <w:jc w:val="center"/>
      </w:pPr>
      <w:r>
        <w:t xml:space="preserve">orzekam : </w:t>
      </w:r>
    </w:p>
    <w:p w:rsidR="003E4E95" w:rsidRDefault="003E4E95" w:rsidP="00A62940">
      <w:pPr>
        <w:jc w:val="center"/>
      </w:pPr>
    </w:p>
    <w:p w:rsidR="00A86074" w:rsidRDefault="00A62940" w:rsidP="004C3F8A">
      <w:pPr>
        <w:ind w:firstLine="708"/>
      </w:pPr>
      <w:r>
        <w:t>stwierdzić brak potrzeby  przeprowadzania oceny odd</w:t>
      </w:r>
      <w:r w:rsidR="00475FDA">
        <w:t>ziaływania na środowisko dla</w:t>
      </w:r>
      <w:r>
        <w:t xml:space="preserve"> przedsięwzięcia </w:t>
      </w:r>
      <w:r w:rsidR="00475FDA">
        <w:t xml:space="preserve">pn. „ Helenów Suserski i Dobrów – melioracja użytków rolnych, gmina Szczawin Kościelny </w:t>
      </w:r>
    </w:p>
    <w:p w:rsidR="00A86074" w:rsidRDefault="00A86074"/>
    <w:p w:rsidR="00A86074" w:rsidRDefault="00A62940" w:rsidP="00A62940">
      <w:pPr>
        <w:jc w:val="center"/>
      </w:pPr>
      <w:r>
        <w:t>U z</w:t>
      </w:r>
      <w:r w:rsidR="003E4E95">
        <w:t>a</w:t>
      </w:r>
      <w:r>
        <w:t xml:space="preserve"> s a d n i e n i e : </w:t>
      </w:r>
    </w:p>
    <w:p w:rsidR="005C7E7B" w:rsidRDefault="005C7E7B" w:rsidP="007F7201"/>
    <w:p w:rsidR="009B1F20" w:rsidRDefault="005C7E7B" w:rsidP="009525DA">
      <w:pPr>
        <w:ind w:firstLine="708"/>
      </w:pPr>
      <w:r>
        <w:tab/>
        <w:t xml:space="preserve">  Wojewódzki Zarząd Melioracji i Urządzeń Wodnych w </w:t>
      </w:r>
      <w:proofErr w:type="spellStart"/>
      <w:r>
        <w:t>Wa-wie</w:t>
      </w:r>
      <w:proofErr w:type="spellEnd"/>
      <w:r>
        <w:t>, Oddz. Płock  złożył do tutejszego Urzędu Gminy  wniosek z dnia  24 . 04.2013 r. o wydanie decyzji o środowiskowych uwarunkowaniach zgody na realizację inwestycji pn.  Helenów Suserski i Dobrów – melioracja użytków rolnych, gmina Szczawin Kościelny „.</w:t>
      </w:r>
    </w:p>
    <w:p w:rsidR="009B1F20" w:rsidRDefault="009B1F20" w:rsidP="009B1F20">
      <w:pPr>
        <w:ind w:firstLine="708"/>
      </w:pPr>
      <w:r>
        <w:t xml:space="preserve">Przedsięwzięcie stosownie do zapisu § 3 ust.1 pkt 88  lit. d </w:t>
      </w:r>
      <w:r w:rsidR="007378CE">
        <w:t xml:space="preserve"> -</w:t>
      </w:r>
      <w:r>
        <w:t>Rozporządzenia Rady Ministrów z dnia 9 .11.2010 r. w sprawie przedsięwzięć  mogących   znacząco oddziaływać na środowisko (</w:t>
      </w:r>
      <w:proofErr w:type="spellStart"/>
      <w:r>
        <w:t>Dz.U.Nr</w:t>
      </w:r>
      <w:proofErr w:type="spellEnd"/>
      <w:r>
        <w:t xml:space="preserve"> 213, poz. 1397 ) zaliczane jest do przedsięwzięć  mogących potencjalnie znacząco oddziaływać na środowisko dla których sporządzenie raportu może być wymagane.</w:t>
      </w:r>
    </w:p>
    <w:p w:rsidR="001652AC" w:rsidRDefault="001652AC" w:rsidP="001652AC">
      <w:pPr>
        <w:ind w:firstLine="708"/>
      </w:pPr>
      <w:r>
        <w:t xml:space="preserve"> Zawiadomienie o wszczęciu postępowania umieszczono na stronie internetowej i na tablicy ogłoszeń Urzędu Gminy  w Szczawinie Kościelnym oraz w sołectwach .</w:t>
      </w:r>
    </w:p>
    <w:p w:rsidR="009B1F20" w:rsidRDefault="001652AC" w:rsidP="009525DA">
      <w:pPr>
        <w:ind w:firstLine="708"/>
      </w:pPr>
      <w:r>
        <w:t xml:space="preserve"> W wyznaczonym w zawiadomieniu terminie strony postępowania  nie wniosły żadnych uwag ani wniosków.</w:t>
      </w:r>
    </w:p>
    <w:p w:rsidR="005C7E7B" w:rsidRDefault="005C7E7B" w:rsidP="005C7E7B">
      <w:pPr>
        <w:ind w:firstLine="708"/>
      </w:pPr>
      <w:r>
        <w:t xml:space="preserve">Następnie Wójt Gminy Szczawin Kościelny  wystąpił do Regionalnego  Dyrektora Ochrony Środowiska w Warszawie  i Państwowego Powiatowego Inspektora Sanitarnego w Gostyninie   o opinię , co do potrzeby przeprowadzenia oceny oddziaływania na środowisko a </w:t>
      </w:r>
      <w:r>
        <w:lastRenderedPageBreak/>
        <w:t xml:space="preserve">w przypadku stwierdzenia takiej potrzeby, co do zakresu raportu oddziaływania </w:t>
      </w:r>
      <w:r w:rsidR="001652AC">
        <w:t xml:space="preserve">na środowisko  </w:t>
      </w:r>
      <w:r>
        <w:t>w</w:t>
      </w:r>
      <w:r w:rsidR="001652AC">
        <w:t xml:space="preserve">/w </w:t>
      </w:r>
      <w:r>
        <w:t xml:space="preserve">  przedsięwzięcia </w:t>
      </w:r>
      <w:r w:rsidR="007378CE">
        <w:t>.</w:t>
      </w:r>
    </w:p>
    <w:p w:rsidR="005C7E7B" w:rsidRDefault="005C7E7B" w:rsidP="005C7E7B">
      <w:pPr>
        <w:ind w:firstLine="708"/>
      </w:pPr>
      <w:r>
        <w:t xml:space="preserve">Regionalny Dyrektor Ochrony Środowiska w </w:t>
      </w:r>
      <w:proofErr w:type="spellStart"/>
      <w:r>
        <w:t>Wa-wie</w:t>
      </w:r>
      <w:proofErr w:type="spellEnd"/>
      <w:r>
        <w:t xml:space="preserve"> postanowieniem znak WOOŚ-II.4240.738.2013.J.C z dnia 31.05.2013r.  wyraził opinię, że dla danego przedsięwzięcia istnieje konieczność przeprowadzenia oceny oddziaływania  na środowisko  oraz  sporządzenia  raportu .</w:t>
      </w:r>
    </w:p>
    <w:p w:rsidR="005C7E7B" w:rsidRDefault="005C7E7B" w:rsidP="009B1F20">
      <w:pPr>
        <w:ind w:firstLine="708"/>
      </w:pPr>
      <w:r>
        <w:t>Państwowy  Powiatowy Inspektor Sanitarny w Gostyninie  pismem znak  PPIS/ZNS-451/14/AS/1567/2013 z dnia 27.05.2013 r. wyraził opinię   o braku potrzeby  przeprowadzenia oceny oddziaływania na śro</w:t>
      </w:r>
      <w:r w:rsidR="009B1F20">
        <w:t>dowisko dla omawianego zadania.</w:t>
      </w:r>
    </w:p>
    <w:p w:rsidR="0064277A" w:rsidRDefault="00475FDA" w:rsidP="00112437">
      <w:pPr>
        <w:ind w:firstLine="708"/>
      </w:pPr>
      <w:r>
        <w:t xml:space="preserve">W związku z powyższym i w wyniku przeprowadzonej analizy dostarczonych wraz z wnioskiem informacji, uwzględniając łącznie uwarunkowania przedstawione w art. 63 ust. 1 ustawy z dn. 3 października  2008r. o udostępnianiu informacji o środowisku  </w:t>
      </w:r>
      <w:r w:rsidR="004D00F6">
        <w:t>i jego ochronie, udziale społeczeństwa  w ochronie środowiska oraz ocenach oddziaływania na środowisko (</w:t>
      </w:r>
      <w:proofErr w:type="spellStart"/>
      <w:r w:rsidR="004D00F6">
        <w:t>Dz.U</w:t>
      </w:r>
      <w:proofErr w:type="spellEnd"/>
      <w:r w:rsidR="004D00F6">
        <w:t xml:space="preserve">. z 2008 r. Nr 199, poz. 1227 ze zm. )  także opinie RDOŚ w </w:t>
      </w:r>
      <w:proofErr w:type="spellStart"/>
      <w:r w:rsidR="004D00F6">
        <w:t>Wa-wie</w:t>
      </w:r>
      <w:proofErr w:type="spellEnd"/>
      <w:r w:rsidR="004D00F6">
        <w:t xml:space="preserve"> i PPIS w Gostyninie  Wójt Gminy Szczawin Kościelny postanowił odstąpić od nałożenia  obowiązku przeprowadzenia  oceny oddziaływania na środowisko i sporządzenia  raportu oddziaływania na środowisko dla w/w  przedsięw</w:t>
      </w:r>
      <w:r w:rsidR="004C3F8A">
        <w:t xml:space="preserve">zięcia </w:t>
      </w:r>
      <w:r w:rsidR="004D00F6">
        <w:t xml:space="preserve"> :</w:t>
      </w:r>
    </w:p>
    <w:p w:rsidR="0064277A" w:rsidRDefault="0064277A" w:rsidP="0064277A">
      <w:pPr>
        <w:pStyle w:val="NormalnyWeb"/>
        <w:numPr>
          <w:ilvl w:val="0"/>
          <w:numId w:val="3"/>
        </w:numPr>
        <w:spacing w:after="0"/>
      </w:pPr>
      <w:r>
        <w:rPr>
          <w:b/>
          <w:bCs/>
          <w:sz w:val="22"/>
          <w:szCs w:val="22"/>
        </w:rPr>
        <w:t>Rodzaj i miejsce realizacji przedsięwzięcia:</w:t>
      </w:r>
    </w:p>
    <w:p w:rsidR="0064277A" w:rsidRDefault="0064277A" w:rsidP="0064277A">
      <w:pPr>
        <w:pStyle w:val="NormalnyWeb"/>
        <w:spacing w:after="0"/>
      </w:pPr>
      <w:r>
        <w:rPr>
          <w:sz w:val="22"/>
          <w:szCs w:val="22"/>
        </w:rPr>
        <w:t xml:space="preserve">planowane przedsięwzięcie polega na  </w:t>
      </w:r>
      <w:r w:rsidR="0062220A">
        <w:rPr>
          <w:sz w:val="22"/>
          <w:szCs w:val="22"/>
        </w:rPr>
        <w:t>działaniu pn. „Helenów Suserski i Dobrów – melioracja użytków rolnych, gmina Szczawin Kościelny</w:t>
      </w:r>
      <w:r w:rsidR="000B3789">
        <w:rPr>
          <w:sz w:val="22"/>
          <w:szCs w:val="22"/>
        </w:rPr>
        <w:t xml:space="preserve">. Do drenowania systematycznego zakwalifikowano łącznie ok. 253 ha </w:t>
      </w:r>
      <w:r w:rsidR="004C3F8A">
        <w:rPr>
          <w:sz w:val="22"/>
          <w:szCs w:val="22"/>
        </w:rPr>
        <w:t xml:space="preserve">, położonych </w:t>
      </w:r>
      <w:r w:rsidR="000B3789">
        <w:rPr>
          <w:sz w:val="22"/>
          <w:szCs w:val="22"/>
        </w:rPr>
        <w:t xml:space="preserve"> w miejscowościach :   Helenów Suserski , Słup, Adamów  Dobrów , Holendry   </w:t>
      </w:r>
      <w:r w:rsidR="0062220A">
        <w:rPr>
          <w:sz w:val="22"/>
          <w:szCs w:val="22"/>
        </w:rPr>
        <w:t xml:space="preserve"> </w:t>
      </w:r>
    </w:p>
    <w:p w:rsidR="002246FA" w:rsidRDefault="0064277A" w:rsidP="0064277A">
      <w:pPr>
        <w:pStyle w:val="NormalnyWeb"/>
        <w:spacing w:after="0"/>
      </w:pPr>
      <w:r>
        <w:rPr>
          <w:b/>
          <w:bCs/>
          <w:sz w:val="22"/>
          <w:szCs w:val="22"/>
        </w:rPr>
        <w:t>Zakres robót:</w:t>
      </w:r>
    </w:p>
    <w:p w:rsidR="002246FA" w:rsidRDefault="0051658E" w:rsidP="0064277A">
      <w:pPr>
        <w:pStyle w:val="NormalnyWeb"/>
        <w:spacing w:after="0"/>
      </w:pPr>
      <w:r>
        <w:t xml:space="preserve">przedmiotowa inwestycja  polegać będzie na wykonaniu urządzeń melioracji na powierzchni ok.253 ha </w:t>
      </w:r>
      <w:r w:rsidR="004C3F8A">
        <w:t xml:space="preserve">– obejmującej dwa zadania - jedno zadanie obejmuje grunty wsi Dobrów, przy czym trasa odpływów przebiega dodatkowo przez grunty wsi Holendry tut. </w:t>
      </w:r>
      <w:r w:rsidR="007E7610">
        <w:t>g</w:t>
      </w:r>
      <w:r w:rsidR="004C3F8A">
        <w:t xml:space="preserve">miny a drugie zadanie </w:t>
      </w:r>
      <w:r w:rsidR="007E7610">
        <w:t xml:space="preserve"> obejmuje grunty wsi Helenów Suserski , przy czym trasa odpływów  przebiega  dodatkowo przez grunty wsi Słup i Adamów , tut. Gminy .</w:t>
      </w:r>
      <w:r w:rsidR="004C3F8A">
        <w:t xml:space="preserve"> </w:t>
      </w:r>
      <w:r w:rsidR="007E7610">
        <w:t>Projektowana inwestycja dotyczy  melioracji wodnych szczegółowych a ściślej drenowania  gruntów ornych . I</w:t>
      </w:r>
      <w:r>
        <w:t>nwestycja  na etapie prac budowlanych nie wpłynie  znacząco na stan środowiska  i nie spowoduje ponadnormatywnych  uciążliwości w zakresie emisji hał</w:t>
      </w:r>
      <w:r w:rsidR="007E7610">
        <w:t xml:space="preserve">asu i zanieczyszczeń powietrza </w:t>
      </w:r>
      <w:r>
        <w:t>Oddziaływania będą miały zasięg  małoznaczący, krótkotrwały i odwracalny . Na obszarze objętym inwestycją gleby są okresowo podmokłe i  dlatego  na tym terenie  działania melioracyjne są konieczne , gdyż  zapewniają zachowanie równowagi środowiska, w szczególności w zakresie stosunków wodnych.</w:t>
      </w:r>
      <w:r w:rsidR="0083383F">
        <w:t xml:space="preserve"> Drenowanie gleb w ocenie rolniczej i ekologicznej nie wywołuje istotnych zastrzeżeń Zmniejszy uwilgotnienie gleby  w okresach gdy występuje jej nadmiar . Inwestycja nie spowoduje również zmian w zagospodarowaniu ani  sposobie użytkowania terenu ,nie będzie miała negatywnego wpływu na środowisko ani na zdrowie ludzi. </w:t>
      </w:r>
    </w:p>
    <w:p w:rsidR="0064277A" w:rsidRDefault="0064277A" w:rsidP="0064277A">
      <w:pPr>
        <w:pStyle w:val="NormalnyWeb"/>
        <w:spacing w:after="0"/>
      </w:pPr>
      <w:r>
        <w:rPr>
          <w:b/>
          <w:bCs/>
          <w:sz w:val="22"/>
          <w:szCs w:val="22"/>
        </w:rPr>
        <w:t>2Warunki wykorzystania terenu w fazie realizacji i eksploatacji, ze szczególnym uwzględnieniem konieczności ochrony cennych wartości przyrodniczych, zasobów naturalnych i zabytków oraz ograniczenia uciążliwości dla terenów sąsiednich.</w:t>
      </w:r>
    </w:p>
    <w:p w:rsidR="0064277A" w:rsidRDefault="0064277A" w:rsidP="0064277A">
      <w:pPr>
        <w:pStyle w:val="NormalnyWeb"/>
        <w:spacing w:after="0"/>
      </w:pPr>
      <w:r>
        <w:rPr>
          <w:sz w:val="22"/>
          <w:szCs w:val="22"/>
        </w:rPr>
        <w:t xml:space="preserve">-należy zadbać o należyty stan techniczny sprzętu mechanicznego i jego bezawaryjną pracę (szczególnie układu paliwowo – olejowego), co wykluczy ewentualne zanieczyszczenia gleb i wód związkami ropopochodnymi , </w:t>
      </w:r>
    </w:p>
    <w:p w:rsidR="002246FA" w:rsidRDefault="0064277A" w:rsidP="0064277A">
      <w:pPr>
        <w:pStyle w:val="NormalnyWeb"/>
        <w:spacing w:after="0"/>
      </w:pPr>
      <w:r>
        <w:rPr>
          <w:b/>
          <w:bCs/>
          <w:sz w:val="22"/>
          <w:szCs w:val="22"/>
        </w:rPr>
        <w:lastRenderedPageBreak/>
        <w:t xml:space="preserve">- </w:t>
      </w:r>
      <w:r>
        <w:rPr>
          <w:sz w:val="22"/>
          <w:szCs w:val="22"/>
        </w:rPr>
        <w:t xml:space="preserve">sprzęt mechaniczny będzie pracował tylko w porze dnia tj. w godz. 6 </w:t>
      </w:r>
      <w:r>
        <w:rPr>
          <w:sz w:val="22"/>
          <w:szCs w:val="22"/>
          <w:vertAlign w:val="superscript"/>
        </w:rPr>
        <w:t xml:space="preserve">00 </w:t>
      </w:r>
      <w:r>
        <w:rPr>
          <w:sz w:val="22"/>
          <w:szCs w:val="22"/>
        </w:rPr>
        <w:t>- 22</w:t>
      </w:r>
      <w:r>
        <w:rPr>
          <w:sz w:val="22"/>
          <w:szCs w:val="22"/>
          <w:vertAlign w:val="superscript"/>
        </w:rPr>
        <w:t>00</w:t>
      </w:r>
      <w:r>
        <w:rPr>
          <w:sz w:val="22"/>
          <w:szCs w:val="22"/>
        </w:rPr>
        <w:t xml:space="preserve"> . </w:t>
      </w:r>
    </w:p>
    <w:p w:rsidR="0064277A" w:rsidRDefault="0064277A" w:rsidP="0064277A">
      <w:pPr>
        <w:pStyle w:val="NormalnyWeb"/>
        <w:spacing w:after="0"/>
      </w:pPr>
      <w:r>
        <w:rPr>
          <w:sz w:val="22"/>
          <w:szCs w:val="22"/>
        </w:rPr>
        <w:t>- w czasie przerw postojowych silniki sprzętu będą wyłączone</w:t>
      </w:r>
    </w:p>
    <w:p w:rsidR="0064277A" w:rsidRDefault="0064277A" w:rsidP="0064277A">
      <w:pPr>
        <w:pStyle w:val="NormalnyWeb"/>
        <w:spacing w:after="0"/>
      </w:pPr>
      <w:r>
        <w:rPr>
          <w:sz w:val="22"/>
          <w:szCs w:val="22"/>
        </w:rPr>
        <w:t xml:space="preserve">- projektowana inwestycja nie może negatywnie oddziaływać na środowisko naturalne, dopuszcza się jedynie oddziaływanie krótkotrwałe o charakterze lokalnym tylko w fazie realizacji przedsięwzięcia , </w:t>
      </w:r>
    </w:p>
    <w:p w:rsidR="0064277A" w:rsidRDefault="0064277A" w:rsidP="0064277A">
      <w:pPr>
        <w:pStyle w:val="NormalnyWeb"/>
        <w:spacing w:after="0"/>
      </w:pPr>
      <w:r>
        <w:rPr>
          <w:sz w:val="22"/>
          <w:szCs w:val="22"/>
        </w:rPr>
        <w:t xml:space="preserve">-poziom hałasu emitowanego z planowanego przedsięwzięcia nie może przekraczać dopuszczalnych norm określonych w Rozporządzeniu Ministra Środowiska z dnia 19.07.2004r. w sprawie dopuszczalnych poziomów hałasu w środowisku (Dz. U. Nr 178, poz. 184 z </w:t>
      </w:r>
      <w:proofErr w:type="spellStart"/>
      <w:r>
        <w:rPr>
          <w:sz w:val="22"/>
          <w:szCs w:val="22"/>
        </w:rPr>
        <w:t>późn</w:t>
      </w:r>
      <w:proofErr w:type="spellEnd"/>
      <w:r>
        <w:rPr>
          <w:sz w:val="22"/>
          <w:szCs w:val="22"/>
        </w:rPr>
        <w:t xml:space="preserve">. zm.) . </w:t>
      </w:r>
    </w:p>
    <w:p w:rsidR="0064277A" w:rsidRDefault="007E7610" w:rsidP="0064277A">
      <w:pPr>
        <w:pStyle w:val="NormalnyWeb"/>
        <w:spacing w:after="0"/>
      </w:pPr>
      <w:r>
        <w:rPr>
          <w:b/>
          <w:bCs/>
          <w:sz w:val="22"/>
          <w:szCs w:val="22"/>
        </w:rPr>
        <w:t>3.</w:t>
      </w:r>
      <w:r w:rsidR="0064277A">
        <w:rPr>
          <w:b/>
          <w:bCs/>
          <w:sz w:val="22"/>
          <w:szCs w:val="22"/>
        </w:rPr>
        <w:t>Wymagania dotyczące ochrony środowiska konieczne do uwzględnienia w projekcie budowlanym:</w:t>
      </w:r>
    </w:p>
    <w:p w:rsidR="0064277A" w:rsidRDefault="0064277A" w:rsidP="0064277A">
      <w:pPr>
        <w:pStyle w:val="NormalnyWeb"/>
        <w:spacing w:after="0"/>
      </w:pPr>
      <w:r>
        <w:rPr>
          <w:sz w:val="22"/>
          <w:szCs w:val="22"/>
        </w:rPr>
        <w:t>W projekcie budowlanym należy uwzględnić następujące rozwiązania chroniące środowisko :</w:t>
      </w:r>
    </w:p>
    <w:p w:rsidR="0064277A" w:rsidRDefault="0064277A" w:rsidP="0064277A">
      <w:pPr>
        <w:pStyle w:val="NormalnyWeb"/>
        <w:spacing w:after="0"/>
      </w:pPr>
      <w:r>
        <w:rPr>
          <w:sz w:val="22"/>
          <w:szCs w:val="22"/>
        </w:rPr>
        <w:t>-zastosować materiały oraz technologie bezpieczne ekologicznie,</w:t>
      </w:r>
    </w:p>
    <w:p w:rsidR="0064277A" w:rsidRDefault="0064277A" w:rsidP="0064277A">
      <w:pPr>
        <w:pStyle w:val="NormalnyWeb"/>
        <w:spacing w:after="0"/>
      </w:pPr>
      <w:r>
        <w:rPr>
          <w:sz w:val="22"/>
          <w:szCs w:val="22"/>
        </w:rPr>
        <w:t xml:space="preserve">-przedsięwzięcie realizować zgodnie z wymogami zawartymi w obowiązujących przepisach prawnych w tym ustawie z dnia 27 kwietnia 2001 r. Prawo ochrony środowiska (dz.U.z2008r. Nr 25, poz. 150 z </w:t>
      </w:r>
      <w:proofErr w:type="spellStart"/>
      <w:r>
        <w:rPr>
          <w:sz w:val="22"/>
          <w:szCs w:val="22"/>
        </w:rPr>
        <w:t>późn</w:t>
      </w:r>
      <w:proofErr w:type="spellEnd"/>
      <w:r>
        <w:rPr>
          <w:sz w:val="22"/>
          <w:szCs w:val="22"/>
        </w:rPr>
        <w:t xml:space="preserve">. zm.) oraz ustawy z dnia 18.07.2001 r. Prawo wodne (Dz. U. Nr 115, poz. 1229 z </w:t>
      </w:r>
      <w:proofErr w:type="spellStart"/>
      <w:r>
        <w:rPr>
          <w:sz w:val="22"/>
          <w:szCs w:val="22"/>
        </w:rPr>
        <w:t>późn</w:t>
      </w:r>
      <w:proofErr w:type="spellEnd"/>
      <w:r>
        <w:rPr>
          <w:sz w:val="22"/>
          <w:szCs w:val="22"/>
        </w:rPr>
        <w:t>. zm. ),</w:t>
      </w:r>
    </w:p>
    <w:p w:rsidR="0064277A" w:rsidRDefault="0064277A" w:rsidP="0064277A">
      <w:pPr>
        <w:pStyle w:val="NormalnyWeb"/>
        <w:spacing w:after="0"/>
      </w:pPr>
      <w:r>
        <w:rPr>
          <w:sz w:val="22"/>
          <w:szCs w:val="22"/>
        </w:rPr>
        <w:t>-wszystkie prace budowlane należy prowadzić tak, aby ich wpływ na środowisko był</w:t>
      </w:r>
      <w:r w:rsidR="000C3BD7">
        <w:rPr>
          <w:sz w:val="22"/>
          <w:szCs w:val="22"/>
        </w:rPr>
        <w:t xml:space="preserve"> jak  najmniejszy </w:t>
      </w:r>
    </w:p>
    <w:p w:rsidR="0064277A" w:rsidRDefault="0064277A" w:rsidP="0064277A">
      <w:pPr>
        <w:pStyle w:val="NormalnyWeb"/>
        <w:spacing w:after="0"/>
      </w:pPr>
      <w:r>
        <w:rPr>
          <w:sz w:val="22"/>
          <w:szCs w:val="22"/>
        </w:rPr>
        <w:t xml:space="preserve">Szczegółowe wymagania określone zostaną w dokumentacji budowlanej zgodnie z obowiązującymi przepisami . </w:t>
      </w:r>
    </w:p>
    <w:p w:rsidR="0064277A" w:rsidRDefault="0064277A" w:rsidP="0064277A">
      <w:pPr>
        <w:pStyle w:val="NormalnyWeb"/>
        <w:spacing w:after="0"/>
      </w:pPr>
      <w:r>
        <w:rPr>
          <w:b/>
          <w:bCs/>
          <w:sz w:val="22"/>
          <w:szCs w:val="22"/>
        </w:rPr>
        <w:t>4. Wymogi w zakresie przeciwdziałania skutkom awarii przemysłowych, w odniesieniu do przedsięwzięć zaliczanych do zakładów stwarzających zagrożenie wystąpienia poważnych awarii.</w:t>
      </w:r>
    </w:p>
    <w:p w:rsidR="002246FA" w:rsidRDefault="0064277A" w:rsidP="0064277A">
      <w:pPr>
        <w:pStyle w:val="NormalnyWeb"/>
        <w:spacing w:after="0"/>
      </w:pPr>
      <w:r>
        <w:rPr>
          <w:sz w:val="22"/>
          <w:szCs w:val="22"/>
        </w:rPr>
        <w:t xml:space="preserve">- nie dotyczy </w:t>
      </w:r>
    </w:p>
    <w:p w:rsidR="0064277A" w:rsidRDefault="0064277A" w:rsidP="0064277A">
      <w:pPr>
        <w:pStyle w:val="NormalnyWeb"/>
        <w:spacing w:after="0"/>
      </w:pPr>
      <w:r>
        <w:rPr>
          <w:b/>
          <w:bCs/>
          <w:sz w:val="22"/>
          <w:szCs w:val="22"/>
        </w:rPr>
        <w:t xml:space="preserve"> 5</w:t>
      </w:r>
      <w:r w:rsidR="007378CE">
        <w:rPr>
          <w:b/>
          <w:bCs/>
          <w:sz w:val="22"/>
          <w:szCs w:val="22"/>
        </w:rPr>
        <w:t>.</w:t>
      </w:r>
      <w:r>
        <w:rPr>
          <w:b/>
          <w:bCs/>
          <w:sz w:val="22"/>
          <w:szCs w:val="22"/>
        </w:rPr>
        <w:t xml:space="preserve"> Wymogi w zakresie ograniczenia transgranicznego oddziaływania na środowisko w odniesieniu do przedsięwzięć, dla których przeprowadzono postępowanie dotyczące transgranicznego oddziaływania na środowisko.</w:t>
      </w:r>
    </w:p>
    <w:p w:rsidR="0064277A" w:rsidRDefault="0064277A" w:rsidP="0064277A">
      <w:pPr>
        <w:pStyle w:val="NormalnyWeb"/>
        <w:spacing w:after="0"/>
      </w:pPr>
      <w:r>
        <w:rPr>
          <w:sz w:val="22"/>
          <w:szCs w:val="22"/>
        </w:rPr>
        <w:t>- nie dotyczy</w:t>
      </w:r>
      <w:r>
        <w:rPr>
          <w:b/>
          <w:bCs/>
          <w:sz w:val="22"/>
          <w:szCs w:val="22"/>
        </w:rPr>
        <w:t xml:space="preserve"> .</w:t>
      </w:r>
    </w:p>
    <w:p w:rsidR="0064277A" w:rsidRDefault="0064277A" w:rsidP="0064277A">
      <w:pPr>
        <w:pStyle w:val="NormalnyWeb"/>
        <w:spacing w:after="0"/>
      </w:pPr>
      <w:r>
        <w:rPr>
          <w:b/>
          <w:bCs/>
          <w:sz w:val="22"/>
          <w:szCs w:val="22"/>
        </w:rPr>
        <w:t>6. W przypadku, o którym mowa w art. 135 ust. 1 – stwierdzenie konieczności utworzenia obszaru ograniczonego użytkowania.</w:t>
      </w:r>
    </w:p>
    <w:p w:rsidR="005C7E7B" w:rsidRDefault="0064277A" w:rsidP="002246FA">
      <w:pPr>
        <w:pStyle w:val="NormalnyWeb"/>
        <w:spacing w:after="0"/>
      </w:pPr>
      <w:r>
        <w:rPr>
          <w:b/>
          <w:bCs/>
          <w:sz w:val="22"/>
          <w:szCs w:val="22"/>
        </w:rPr>
        <w:t xml:space="preserve">- </w:t>
      </w:r>
      <w:r>
        <w:rPr>
          <w:sz w:val="22"/>
          <w:szCs w:val="22"/>
        </w:rPr>
        <w:t xml:space="preserve">nie dotyczy </w:t>
      </w:r>
      <w:r>
        <w:rPr>
          <w:b/>
          <w:bCs/>
          <w:sz w:val="22"/>
          <w:szCs w:val="22"/>
        </w:rPr>
        <w:t>.</w:t>
      </w:r>
    </w:p>
    <w:p w:rsidR="005C7E7B" w:rsidRDefault="005C7E7B" w:rsidP="005C7E7B">
      <w:pPr>
        <w:ind w:firstLine="708"/>
      </w:pPr>
      <w:r>
        <w:t xml:space="preserve">Wobec powyższego po przeanalizowaniu zebranych materiałów w sprawie </w:t>
      </w:r>
      <w:r w:rsidR="001652AC">
        <w:t>orzeczono jak w sentencji.</w:t>
      </w:r>
    </w:p>
    <w:p w:rsidR="00546D81" w:rsidRDefault="00546D81" w:rsidP="005C7E7B">
      <w:pPr>
        <w:ind w:firstLine="708"/>
      </w:pPr>
      <w:r>
        <w:t>Z uwagi na fakt, że liczba stron postępowania przekracza 20 , powiadomienie stron o wydaniu omawianej  decyzji następuje poprzez obwieszczenie. Obwieszczenie zostaje podane st</w:t>
      </w:r>
      <w:r w:rsidR="002246FA">
        <w:t>ronom do wiadomości przez umiesz</w:t>
      </w:r>
      <w:r>
        <w:t>czenie w publicznie dostępnym wyk</w:t>
      </w:r>
      <w:r w:rsidR="002246FA">
        <w:t>azie danych na stronie Biuletynu Informacji Publicznej Urzę</w:t>
      </w:r>
      <w:r>
        <w:t>du Gminy w Szczawinie Kościelnym  oraz na tablicach ogłoszeń Urzędu Gminy i w sołectwach</w:t>
      </w:r>
      <w:r w:rsidR="007378CE">
        <w:t xml:space="preserve"> Helenów </w:t>
      </w:r>
      <w:proofErr w:type="spellStart"/>
      <w:r w:rsidR="007378CE">
        <w:t>Suserski,Słup</w:t>
      </w:r>
      <w:proofErr w:type="spellEnd"/>
      <w:r w:rsidR="007378CE">
        <w:t>, Adamów, Dobrów, Holendry .</w:t>
      </w:r>
      <w:r w:rsidR="002246FA">
        <w:t xml:space="preserve"> </w:t>
      </w:r>
      <w:r>
        <w:t xml:space="preserve">     </w:t>
      </w:r>
    </w:p>
    <w:p w:rsidR="005C7E7B" w:rsidRDefault="006E6AEE" w:rsidP="005C7E7B">
      <w:pPr>
        <w:ind w:firstLine="708"/>
      </w:pPr>
      <w:r>
        <w:lastRenderedPageBreak/>
        <w:t xml:space="preserve">Od niniejszej  decyzji </w:t>
      </w:r>
      <w:r w:rsidR="005C7E7B">
        <w:t xml:space="preserve"> służy st</w:t>
      </w:r>
      <w:r w:rsidR="001652AC">
        <w:t xml:space="preserve">ronom prawo wniesienia  odwołania </w:t>
      </w:r>
      <w:r w:rsidR="005C7E7B">
        <w:t xml:space="preserve"> do Samorządowego Kolegium Odwoławczego  w Płocku za </w:t>
      </w:r>
      <w:r>
        <w:t>moim pośrednictwem  w terminie 14</w:t>
      </w:r>
      <w:r w:rsidR="001652AC">
        <w:t xml:space="preserve"> dni od daty jej</w:t>
      </w:r>
      <w:r w:rsidR="005C7E7B">
        <w:t xml:space="preserve"> doręczenia . </w:t>
      </w:r>
    </w:p>
    <w:p w:rsidR="005C7E7B" w:rsidRDefault="005C7E7B" w:rsidP="005C7E7B">
      <w:pPr>
        <w:ind w:firstLine="708"/>
      </w:pPr>
    </w:p>
    <w:p w:rsidR="00BB7FFA" w:rsidRDefault="00BB7FFA" w:rsidP="005C7E7B">
      <w:pPr>
        <w:ind w:firstLine="708"/>
      </w:pPr>
    </w:p>
    <w:p w:rsidR="00BB7FFA" w:rsidRDefault="00BB7FFA" w:rsidP="005C7E7B">
      <w:pPr>
        <w:ind w:firstLine="708"/>
      </w:pPr>
    </w:p>
    <w:p w:rsidR="00BB7FFA" w:rsidRDefault="00BB7FFA" w:rsidP="005C7E7B">
      <w:pPr>
        <w:ind w:firstLine="708"/>
      </w:pPr>
    </w:p>
    <w:p w:rsidR="00BB7FFA" w:rsidRDefault="00BB7FFA" w:rsidP="005C7E7B">
      <w:pPr>
        <w:ind w:firstLine="708"/>
      </w:pPr>
    </w:p>
    <w:p w:rsidR="005C7E7B" w:rsidRDefault="005C7E7B" w:rsidP="005C7E7B">
      <w:pPr>
        <w:ind w:firstLine="708"/>
      </w:pPr>
    </w:p>
    <w:p w:rsidR="00BB7FFA" w:rsidRPr="007E7610" w:rsidRDefault="005C7E7B" w:rsidP="007E7610">
      <w:pPr>
        <w:ind w:firstLine="708"/>
        <w:rPr>
          <w:sz w:val="20"/>
          <w:szCs w:val="20"/>
        </w:rPr>
      </w:pPr>
      <w:r w:rsidRPr="00D956C6">
        <w:rPr>
          <w:sz w:val="20"/>
          <w:szCs w:val="20"/>
        </w:rPr>
        <w:t xml:space="preserve">  </w:t>
      </w:r>
      <w:r w:rsidR="007E7610">
        <w:rPr>
          <w:sz w:val="20"/>
          <w:szCs w:val="20"/>
        </w:rPr>
        <w:t xml:space="preserve">                   </w:t>
      </w:r>
    </w:p>
    <w:p w:rsidR="00BB7FFA" w:rsidRDefault="00BB7FFA" w:rsidP="005C7E7B"/>
    <w:p w:rsidR="005C7E7B" w:rsidRDefault="005C7E7B" w:rsidP="005C7E7B">
      <w:pPr>
        <w:ind w:firstLine="708"/>
      </w:pPr>
    </w:p>
    <w:p w:rsidR="0065611F" w:rsidRDefault="0065611F" w:rsidP="005C7E7B">
      <w:pPr>
        <w:ind w:firstLine="708"/>
        <w:rPr>
          <w:sz w:val="20"/>
          <w:szCs w:val="20"/>
        </w:rPr>
      </w:pPr>
    </w:p>
    <w:p w:rsidR="005C7E7B" w:rsidRPr="00B87A69" w:rsidRDefault="005C7E7B" w:rsidP="005C7E7B">
      <w:pPr>
        <w:ind w:firstLine="708"/>
        <w:rPr>
          <w:sz w:val="20"/>
          <w:szCs w:val="20"/>
        </w:rPr>
      </w:pPr>
      <w:proofErr w:type="spellStart"/>
      <w:r w:rsidRPr="00B87A69">
        <w:rPr>
          <w:sz w:val="20"/>
          <w:szCs w:val="20"/>
        </w:rPr>
        <w:t>Otrzymuja</w:t>
      </w:r>
      <w:proofErr w:type="spellEnd"/>
      <w:r w:rsidRPr="00B87A69">
        <w:rPr>
          <w:sz w:val="20"/>
          <w:szCs w:val="20"/>
        </w:rPr>
        <w:t xml:space="preserve"> :</w:t>
      </w:r>
    </w:p>
    <w:p w:rsidR="001652AC" w:rsidRPr="001652AC" w:rsidRDefault="005C7E7B" w:rsidP="001652AC">
      <w:pPr>
        <w:numPr>
          <w:ilvl w:val="0"/>
          <w:numId w:val="1"/>
        </w:numPr>
        <w:suppressAutoHyphens w:val="0"/>
        <w:spacing w:after="200" w:line="276" w:lineRule="auto"/>
        <w:rPr>
          <w:sz w:val="20"/>
          <w:szCs w:val="20"/>
        </w:rPr>
      </w:pPr>
      <w:r w:rsidRPr="00B87A69">
        <w:rPr>
          <w:sz w:val="20"/>
          <w:szCs w:val="20"/>
        </w:rPr>
        <w:t xml:space="preserve">Wojewódzki Zarząd Melioracji i Urządzeń Wodnych w </w:t>
      </w:r>
      <w:proofErr w:type="spellStart"/>
      <w:r>
        <w:rPr>
          <w:sz w:val="20"/>
          <w:szCs w:val="20"/>
        </w:rPr>
        <w:t>Wa-wie</w:t>
      </w:r>
      <w:proofErr w:type="spellEnd"/>
      <w:r>
        <w:rPr>
          <w:sz w:val="20"/>
          <w:szCs w:val="20"/>
        </w:rPr>
        <w:t xml:space="preserve">, Oddz. W </w:t>
      </w:r>
      <w:r w:rsidRPr="00B87A69">
        <w:rPr>
          <w:sz w:val="20"/>
          <w:szCs w:val="20"/>
        </w:rPr>
        <w:t xml:space="preserve">Płocku </w:t>
      </w:r>
    </w:p>
    <w:p w:rsidR="005C7E7B" w:rsidRPr="00B87A69" w:rsidRDefault="005C7E7B" w:rsidP="005C7E7B">
      <w:pPr>
        <w:ind w:left="708"/>
        <w:rPr>
          <w:sz w:val="20"/>
          <w:szCs w:val="20"/>
        </w:rPr>
      </w:pPr>
      <w:r>
        <w:rPr>
          <w:sz w:val="20"/>
          <w:szCs w:val="20"/>
        </w:rPr>
        <w:t xml:space="preserve">        ul. 1</w:t>
      </w:r>
      <w:r w:rsidRPr="00B87A69">
        <w:rPr>
          <w:sz w:val="20"/>
          <w:szCs w:val="20"/>
        </w:rPr>
        <w:t>-go Maja 7</w:t>
      </w:r>
      <w:r>
        <w:rPr>
          <w:sz w:val="20"/>
          <w:szCs w:val="20"/>
        </w:rPr>
        <w:t>b</w:t>
      </w:r>
    </w:p>
    <w:p w:rsidR="005C7E7B" w:rsidRPr="00B87A69" w:rsidRDefault="005C7E7B" w:rsidP="005C7E7B">
      <w:pPr>
        <w:numPr>
          <w:ilvl w:val="0"/>
          <w:numId w:val="1"/>
        </w:numPr>
        <w:suppressAutoHyphens w:val="0"/>
        <w:spacing w:after="200" w:line="276" w:lineRule="auto"/>
        <w:rPr>
          <w:sz w:val="20"/>
          <w:szCs w:val="20"/>
        </w:rPr>
      </w:pPr>
      <w:r w:rsidRPr="00B87A69">
        <w:rPr>
          <w:sz w:val="20"/>
          <w:szCs w:val="20"/>
        </w:rPr>
        <w:t>Strony – poprzez obwieszczenie  na stronie internetowej  i tab</w:t>
      </w:r>
      <w:r w:rsidR="006E6AEE">
        <w:rPr>
          <w:sz w:val="20"/>
          <w:szCs w:val="20"/>
        </w:rPr>
        <w:t>l</w:t>
      </w:r>
      <w:r w:rsidRPr="00B87A69">
        <w:rPr>
          <w:sz w:val="20"/>
          <w:szCs w:val="20"/>
        </w:rPr>
        <w:t>icy ogłoszeń Urzędu Gminy Szcza</w:t>
      </w:r>
      <w:r w:rsidR="006E6AEE">
        <w:rPr>
          <w:sz w:val="20"/>
          <w:szCs w:val="20"/>
        </w:rPr>
        <w:t xml:space="preserve">win Kościelny, tablicach ogłoszeń w sołectwach </w:t>
      </w:r>
      <w:r w:rsidRPr="00B87A69">
        <w:rPr>
          <w:sz w:val="20"/>
          <w:szCs w:val="20"/>
        </w:rPr>
        <w:t xml:space="preserve"> </w:t>
      </w:r>
    </w:p>
    <w:p w:rsidR="005C7E7B" w:rsidRPr="00B87A69" w:rsidRDefault="005C7E7B" w:rsidP="005C7E7B">
      <w:pPr>
        <w:numPr>
          <w:ilvl w:val="0"/>
          <w:numId w:val="1"/>
        </w:numPr>
        <w:suppressAutoHyphens w:val="0"/>
        <w:spacing w:after="200" w:line="276" w:lineRule="auto"/>
        <w:rPr>
          <w:sz w:val="20"/>
          <w:szCs w:val="20"/>
        </w:rPr>
      </w:pPr>
      <w:r w:rsidRPr="00B87A69">
        <w:rPr>
          <w:sz w:val="20"/>
          <w:szCs w:val="20"/>
        </w:rPr>
        <w:t xml:space="preserve">A/a. </w:t>
      </w:r>
    </w:p>
    <w:p w:rsidR="005C7E7B" w:rsidRPr="00B87A69" w:rsidRDefault="005C7E7B" w:rsidP="005C7E7B">
      <w:pPr>
        <w:rPr>
          <w:sz w:val="20"/>
          <w:szCs w:val="20"/>
        </w:rPr>
      </w:pPr>
    </w:p>
    <w:p w:rsidR="005C7E7B" w:rsidRPr="00B87A69" w:rsidRDefault="005C7E7B" w:rsidP="005C7E7B">
      <w:pPr>
        <w:rPr>
          <w:sz w:val="20"/>
          <w:szCs w:val="20"/>
        </w:rPr>
      </w:pPr>
      <w:r w:rsidRPr="00B87A69">
        <w:rPr>
          <w:sz w:val="20"/>
          <w:szCs w:val="20"/>
        </w:rPr>
        <w:t>Do wiadomości :</w:t>
      </w:r>
    </w:p>
    <w:p w:rsidR="005C7E7B" w:rsidRPr="00B87A69" w:rsidRDefault="005C7E7B" w:rsidP="005C7E7B">
      <w:pPr>
        <w:numPr>
          <w:ilvl w:val="0"/>
          <w:numId w:val="2"/>
        </w:numPr>
        <w:suppressAutoHyphens w:val="0"/>
        <w:spacing w:after="200" w:line="276" w:lineRule="auto"/>
        <w:rPr>
          <w:sz w:val="20"/>
          <w:szCs w:val="20"/>
        </w:rPr>
      </w:pPr>
      <w:r w:rsidRPr="00B87A69">
        <w:rPr>
          <w:sz w:val="20"/>
          <w:szCs w:val="20"/>
        </w:rPr>
        <w:t xml:space="preserve">Regionalny Dyrektor Ochrony  Środowiska w </w:t>
      </w:r>
      <w:proofErr w:type="spellStart"/>
      <w:r w:rsidRPr="00B87A69">
        <w:rPr>
          <w:sz w:val="20"/>
          <w:szCs w:val="20"/>
        </w:rPr>
        <w:t>Wa-wie</w:t>
      </w:r>
      <w:proofErr w:type="spellEnd"/>
      <w:r w:rsidRPr="00B87A69">
        <w:rPr>
          <w:sz w:val="20"/>
          <w:szCs w:val="20"/>
        </w:rPr>
        <w:t>, ul. Sienkiewicza 3 .</w:t>
      </w:r>
    </w:p>
    <w:p w:rsidR="005C7E7B" w:rsidRPr="00B87A69" w:rsidRDefault="005C7E7B" w:rsidP="005C7E7B">
      <w:pPr>
        <w:numPr>
          <w:ilvl w:val="0"/>
          <w:numId w:val="2"/>
        </w:numPr>
        <w:suppressAutoHyphens w:val="0"/>
        <w:spacing w:after="200" w:line="276" w:lineRule="auto"/>
        <w:rPr>
          <w:sz w:val="20"/>
          <w:szCs w:val="20"/>
        </w:rPr>
      </w:pPr>
      <w:r w:rsidRPr="00B87A69">
        <w:rPr>
          <w:sz w:val="20"/>
          <w:szCs w:val="20"/>
        </w:rPr>
        <w:t xml:space="preserve">Państwowy Powiatowy Inspektor Sanitarny  w Gostyninie, ul. </w:t>
      </w:r>
      <w:proofErr w:type="spellStart"/>
      <w:r w:rsidRPr="00B87A69">
        <w:rPr>
          <w:sz w:val="20"/>
          <w:szCs w:val="20"/>
        </w:rPr>
        <w:t>Bierzewicka</w:t>
      </w:r>
      <w:proofErr w:type="spellEnd"/>
      <w:r w:rsidRPr="00B87A69">
        <w:rPr>
          <w:sz w:val="20"/>
          <w:szCs w:val="20"/>
        </w:rPr>
        <w:t xml:space="preserve"> 67. </w:t>
      </w:r>
    </w:p>
    <w:p w:rsidR="005C7E7B" w:rsidRPr="00B87A69" w:rsidRDefault="005C7E7B" w:rsidP="005C7E7B">
      <w:pPr>
        <w:jc w:val="center"/>
        <w:rPr>
          <w:sz w:val="20"/>
          <w:szCs w:val="20"/>
        </w:rPr>
      </w:pPr>
    </w:p>
    <w:p w:rsidR="005C7E7B" w:rsidRPr="00B87A69" w:rsidRDefault="005C7E7B" w:rsidP="005C7E7B">
      <w:pPr>
        <w:rPr>
          <w:sz w:val="20"/>
          <w:szCs w:val="20"/>
        </w:rPr>
      </w:pPr>
    </w:p>
    <w:p w:rsidR="005C7E7B" w:rsidRPr="00B87A69" w:rsidRDefault="005C7E7B" w:rsidP="005C7E7B">
      <w:pPr>
        <w:rPr>
          <w:sz w:val="20"/>
          <w:szCs w:val="20"/>
        </w:rPr>
      </w:pPr>
      <w:r w:rsidRPr="00B87A69">
        <w:rPr>
          <w:sz w:val="20"/>
          <w:szCs w:val="20"/>
        </w:rPr>
        <w:tab/>
      </w:r>
    </w:p>
    <w:p w:rsidR="005C7E7B" w:rsidRDefault="009525DA" w:rsidP="005C7E7B">
      <w:pPr>
        <w:rPr>
          <w:sz w:val="20"/>
          <w:szCs w:val="20"/>
        </w:rPr>
      </w:pPr>
      <w:r>
        <w:rPr>
          <w:sz w:val="20"/>
          <w:szCs w:val="20"/>
        </w:rPr>
        <w:t xml:space="preserve">                                                                                                                            WÓJT GMINY</w:t>
      </w:r>
    </w:p>
    <w:p w:rsidR="009525DA" w:rsidRPr="00B87A69" w:rsidRDefault="009525DA" w:rsidP="005C7E7B">
      <w:pPr>
        <w:rPr>
          <w:sz w:val="20"/>
          <w:szCs w:val="20"/>
        </w:rPr>
      </w:pPr>
      <w:r>
        <w:rPr>
          <w:sz w:val="20"/>
          <w:szCs w:val="20"/>
        </w:rPr>
        <w:t xml:space="preserve">                                                                                                                         mgr Jerzy Sochacki</w:t>
      </w:r>
    </w:p>
    <w:p w:rsidR="005C7E7B" w:rsidRDefault="005C7E7B" w:rsidP="005C7E7B"/>
    <w:p w:rsidR="005C7E7B" w:rsidRDefault="005C7E7B" w:rsidP="005C7E7B"/>
    <w:p w:rsidR="005C7E7B" w:rsidRDefault="005C7E7B" w:rsidP="005C7E7B"/>
    <w:p w:rsidR="005C7E7B" w:rsidRDefault="005C7E7B" w:rsidP="005C7E7B"/>
    <w:p w:rsidR="005C7E7B" w:rsidRDefault="005C7E7B" w:rsidP="005C7E7B"/>
    <w:p w:rsidR="00D27EF9" w:rsidRDefault="00D27EF9" w:rsidP="00A62940">
      <w:pPr>
        <w:jc w:val="center"/>
      </w:pPr>
    </w:p>
    <w:p w:rsidR="00D27EF9" w:rsidRDefault="00D27EF9" w:rsidP="00A62940">
      <w:pPr>
        <w:jc w:val="center"/>
      </w:pPr>
    </w:p>
    <w:p w:rsidR="00D27EF9" w:rsidRDefault="00D27EF9" w:rsidP="00A62940">
      <w:pPr>
        <w:jc w:val="center"/>
      </w:pPr>
    </w:p>
    <w:p w:rsidR="00D27EF9" w:rsidRDefault="00D27EF9" w:rsidP="00A62940">
      <w:pPr>
        <w:jc w:val="center"/>
      </w:pPr>
    </w:p>
    <w:p w:rsidR="00A86074" w:rsidRPr="003E4E95" w:rsidRDefault="00A86074">
      <w:pPr>
        <w:rPr>
          <w:b/>
        </w:rPr>
      </w:pPr>
    </w:p>
    <w:p w:rsidR="00A86074" w:rsidRPr="003E4E95" w:rsidRDefault="00A86074">
      <w:pPr>
        <w:rPr>
          <w:b/>
        </w:rPr>
      </w:pPr>
    </w:p>
    <w:p w:rsidR="00A86074" w:rsidRPr="003E4E95" w:rsidRDefault="00A86074">
      <w:pPr>
        <w:rPr>
          <w:b/>
        </w:rPr>
      </w:pPr>
    </w:p>
    <w:p w:rsidR="00A86074" w:rsidRPr="003E4E95" w:rsidRDefault="00A86074">
      <w:pPr>
        <w:rPr>
          <w:b/>
        </w:rPr>
      </w:pPr>
    </w:p>
    <w:p w:rsidR="00A86074" w:rsidRDefault="00A86074"/>
    <w:p w:rsidR="00A86074" w:rsidRDefault="00A86074"/>
    <w:p w:rsidR="00A86074" w:rsidRDefault="00A86074"/>
    <w:p w:rsidR="00A86074" w:rsidRDefault="00A86074"/>
    <w:p w:rsidR="00A86074" w:rsidRDefault="00A86074"/>
    <w:p w:rsidR="00A86074" w:rsidRDefault="00A86074"/>
    <w:p w:rsidR="00A86074" w:rsidRDefault="00A86074"/>
    <w:p w:rsidR="00A86074" w:rsidRDefault="00A86074"/>
    <w:p w:rsidR="00A86074" w:rsidRDefault="00A86074"/>
    <w:p w:rsidR="00A86074" w:rsidRDefault="00A86074"/>
    <w:p w:rsidR="00A86074" w:rsidRDefault="00A86074"/>
    <w:p w:rsidR="009525DA" w:rsidRDefault="009525DA" w:rsidP="009525DA">
      <w:pPr>
        <w:pStyle w:val="NormalnyWeb"/>
        <w:spacing w:after="0"/>
        <w:ind w:firstLine="709"/>
      </w:pPr>
      <w:r>
        <w:rPr>
          <w:sz w:val="22"/>
          <w:szCs w:val="22"/>
        </w:rPr>
        <w:t xml:space="preserve">WÓJT GMINY </w:t>
      </w:r>
    </w:p>
    <w:p w:rsidR="009525DA" w:rsidRDefault="009525DA" w:rsidP="009525DA">
      <w:pPr>
        <w:pStyle w:val="NormalnyWeb"/>
        <w:spacing w:after="0"/>
        <w:ind w:firstLine="709"/>
      </w:pPr>
      <w:r>
        <w:rPr>
          <w:sz w:val="22"/>
          <w:szCs w:val="22"/>
        </w:rPr>
        <w:t xml:space="preserve">SZCZAWIN KOŚCIELNY </w:t>
      </w:r>
    </w:p>
    <w:p w:rsidR="009525DA" w:rsidRDefault="009525DA" w:rsidP="009525DA">
      <w:pPr>
        <w:pStyle w:val="NormalnyWeb"/>
        <w:spacing w:after="0"/>
        <w:ind w:firstLine="709"/>
      </w:pPr>
      <w:r>
        <w:rPr>
          <w:sz w:val="22"/>
          <w:szCs w:val="22"/>
        </w:rPr>
        <w:t xml:space="preserve">                                                                                                    Załącznik do decyzji</w:t>
      </w:r>
    </w:p>
    <w:p w:rsidR="009525DA" w:rsidRDefault="009525DA" w:rsidP="009525DA">
      <w:pPr>
        <w:pStyle w:val="NormalnyWeb"/>
        <w:spacing w:after="0"/>
        <w:ind w:firstLine="709"/>
        <w:jc w:val="right"/>
      </w:pPr>
      <w:r>
        <w:rPr>
          <w:sz w:val="22"/>
          <w:szCs w:val="22"/>
        </w:rPr>
        <w:t xml:space="preserve">nr MG.6220.3.2013 z dn.05.07.213r. </w:t>
      </w:r>
    </w:p>
    <w:p w:rsidR="009525DA" w:rsidRDefault="009525DA" w:rsidP="009525DA">
      <w:pPr>
        <w:pStyle w:val="NormalnyWeb"/>
        <w:spacing w:after="0"/>
        <w:ind w:firstLine="709"/>
        <w:jc w:val="right"/>
      </w:pPr>
      <w:r>
        <w:rPr>
          <w:sz w:val="22"/>
          <w:szCs w:val="22"/>
        </w:rPr>
        <w:t xml:space="preserve">Szczawin Kościelny dnia 05.07.2013r. </w:t>
      </w:r>
    </w:p>
    <w:p w:rsidR="009525DA" w:rsidRDefault="009525DA" w:rsidP="009525DA">
      <w:pPr>
        <w:pStyle w:val="NormalnyWeb"/>
        <w:spacing w:after="0"/>
        <w:ind w:firstLine="709"/>
        <w:jc w:val="center"/>
      </w:pPr>
    </w:p>
    <w:p w:rsidR="009525DA" w:rsidRDefault="009525DA" w:rsidP="009525DA">
      <w:pPr>
        <w:pStyle w:val="NormalnyWeb"/>
        <w:spacing w:after="0"/>
        <w:ind w:firstLine="709"/>
        <w:jc w:val="center"/>
      </w:pPr>
      <w:r>
        <w:rPr>
          <w:sz w:val="22"/>
          <w:szCs w:val="22"/>
        </w:rPr>
        <w:t xml:space="preserve">CHARAKTERYSTYKA </w:t>
      </w:r>
    </w:p>
    <w:p w:rsidR="009525DA" w:rsidRDefault="009525DA" w:rsidP="009525DA">
      <w:pPr>
        <w:pStyle w:val="NormalnyWeb"/>
        <w:spacing w:after="0"/>
        <w:ind w:firstLine="709"/>
      </w:pPr>
      <w:r>
        <w:rPr>
          <w:sz w:val="22"/>
          <w:szCs w:val="22"/>
        </w:rPr>
        <w:t xml:space="preserve">inwestycji pn. „Helenów Suserski i Dobrów – melioracja użytków rolnych, gmina Szczawin Kościelny”. </w:t>
      </w:r>
    </w:p>
    <w:p w:rsidR="009525DA" w:rsidRDefault="009525DA" w:rsidP="009525DA">
      <w:pPr>
        <w:pStyle w:val="NormalnyWeb"/>
        <w:spacing w:after="0"/>
      </w:pPr>
      <w:r>
        <w:rPr>
          <w:sz w:val="22"/>
          <w:szCs w:val="22"/>
        </w:rPr>
        <w:t>W ramach robót inwestycyjnych przewidywana jest odbudowa rowów melioracyjnych oraz wykonanie drenowania gruntów ornych na pow. ok. 253 ha, które są nadmiernie uwilgotnione. Średnia głębokość założenia rurociągów drenarskich wyniesie 1,0 m, przy rozstawie 12÷20m. Parametry i głębokości założenia rurociągów zbiorczych wynikają z ukształtowania terenu, uwarunkowań glebowo – wodnych i wymogów technicznych. Głębokości odbudowywanych rowów wyniosą 1,2÷1,5 m, przy szerokości dna 0,5 m i nachyleniu skarp n=1:1,5.</w:t>
      </w:r>
    </w:p>
    <w:p w:rsidR="009525DA" w:rsidRDefault="009525DA" w:rsidP="009525DA">
      <w:pPr>
        <w:pStyle w:val="NormalnyWeb"/>
        <w:spacing w:after="0"/>
      </w:pPr>
      <w:r>
        <w:rPr>
          <w:sz w:val="22"/>
          <w:szCs w:val="22"/>
        </w:rPr>
        <w:t>Projektowana sieć melioracyjna zaprojektowana zostanie z zachowaniem bezpiecznych odległości od występującej na obiekcie sieci wodociągowej, jednak w kilku miejscach będzie się krzyżować z przedmiotowym wodociągiem.</w:t>
      </w:r>
    </w:p>
    <w:p w:rsidR="009525DA" w:rsidRDefault="009525DA" w:rsidP="009525DA">
      <w:pPr>
        <w:pStyle w:val="NormalnyWeb"/>
        <w:spacing w:after="0"/>
      </w:pPr>
      <w:r>
        <w:rPr>
          <w:sz w:val="22"/>
          <w:szCs w:val="22"/>
        </w:rPr>
        <w:t xml:space="preserve">Rurociągi zbiorcze (zbieracze) krzyżują się w 4 miejscach z drogami o naw. asfaltowej będącymi w administracji gminy. Projektuje się wykonanie </w:t>
      </w:r>
      <w:proofErr w:type="spellStart"/>
      <w:r>
        <w:rPr>
          <w:sz w:val="22"/>
          <w:szCs w:val="22"/>
        </w:rPr>
        <w:t>przecisków</w:t>
      </w:r>
      <w:proofErr w:type="spellEnd"/>
      <w:r>
        <w:rPr>
          <w:sz w:val="22"/>
          <w:szCs w:val="22"/>
        </w:rPr>
        <w:t xml:space="preserve"> w stalowej rurze osłonowej bez naruszenia nawierzchni drogi. Przepusty w ciągach rowów odpływowych na drogach gruntowych gminnych przewiduje się do całkowitej przebudowy (rozbiórka istniejącego przepustu i budowa nowego). Przepusty na drogach o naw. asfaltowej po odmuleniu i oczyszczeniu planuje się pozostawić w stanie istniejącym. Projektowana inwestycja dotyczy melioracji wodnych szczegółowych, a ściślej drenowania gruntów ornych. Trasa odpływów przebiegać będzie dodatkowo przez grunty wsi Holendry i Słup. </w:t>
      </w:r>
    </w:p>
    <w:p w:rsidR="009525DA" w:rsidRDefault="009525DA" w:rsidP="009525DA">
      <w:pPr>
        <w:pStyle w:val="NormalnyWeb"/>
        <w:spacing w:after="0"/>
        <w:ind w:firstLine="709"/>
      </w:pPr>
      <w:r>
        <w:rPr>
          <w:sz w:val="22"/>
          <w:szCs w:val="22"/>
        </w:rPr>
        <w:t>Zgodnie ze sztuką inżynierską w miejscach połączenia kilku zbieraczy musi być wykonana studzienka drenarska z osadnikiem umożliwiającym osadzanie się materiału gruntowego, który przedostał się do sieci drenarskiej. Innymi widocznymi elementami inwestycji będą przepusty i wyloty zbieraczy do rowów. Ilość użytków zielonych w granicach objętych rozpoznaniem potrzeb melioracji jest niewielka. Średnia głębokość drenowania wynosi 1m.</w:t>
      </w:r>
    </w:p>
    <w:p w:rsidR="009525DA" w:rsidRDefault="009525DA" w:rsidP="009525DA">
      <w:pPr>
        <w:pStyle w:val="NormalnyWeb"/>
        <w:spacing w:after="0"/>
      </w:pPr>
      <w:r>
        <w:rPr>
          <w:sz w:val="22"/>
          <w:szCs w:val="22"/>
        </w:rPr>
        <w:t>W omawianym przypadku, uwzględniając kamienistość gleb oraz podwyższoną zawartość związków żelaza, a także kolizje z uzbrojeniem podziemnym przewidziano następujące technologie:</w:t>
      </w:r>
    </w:p>
    <w:p w:rsidR="009525DA" w:rsidRDefault="009525DA" w:rsidP="009525DA">
      <w:pPr>
        <w:pStyle w:val="NormalnyWeb"/>
        <w:spacing w:after="0"/>
        <w:rPr>
          <w:sz w:val="22"/>
          <w:szCs w:val="22"/>
        </w:rPr>
      </w:pPr>
    </w:p>
    <w:p w:rsidR="009525DA" w:rsidRDefault="009525DA" w:rsidP="009525DA">
      <w:pPr>
        <w:pStyle w:val="NormalnyWeb"/>
        <w:spacing w:after="0"/>
        <w:rPr>
          <w:sz w:val="22"/>
          <w:szCs w:val="22"/>
        </w:rPr>
      </w:pPr>
    </w:p>
    <w:p w:rsidR="009525DA" w:rsidRDefault="009525DA" w:rsidP="009525DA">
      <w:pPr>
        <w:pStyle w:val="NormalnyWeb"/>
        <w:spacing w:after="0"/>
        <w:rPr>
          <w:sz w:val="22"/>
          <w:szCs w:val="22"/>
        </w:rPr>
      </w:pPr>
    </w:p>
    <w:p w:rsidR="009525DA" w:rsidRDefault="009525DA" w:rsidP="009525DA">
      <w:pPr>
        <w:pStyle w:val="NormalnyWeb"/>
        <w:spacing w:after="0"/>
      </w:pPr>
      <w:r>
        <w:rPr>
          <w:sz w:val="22"/>
          <w:szCs w:val="22"/>
        </w:rPr>
        <w:t>- 5% - wykop ręczny,</w:t>
      </w:r>
    </w:p>
    <w:p w:rsidR="009525DA" w:rsidRDefault="009525DA" w:rsidP="009525DA">
      <w:pPr>
        <w:pStyle w:val="NormalnyWeb"/>
        <w:spacing w:after="0"/>
      </w:pPr>
      <w:r>
        <w:rPr>
          <w:sz w:val="22"/>
          <w:szCs w:val="22"/>
        </w:rPr>
        <w:t>- 55% - wykop koparką wielonaczyniową (czerpakową koparką łańcuchową),</w:t>
      </w:r>
    </w:p>
    <w:p w:rsidR="009525DA" w:rsidRDefault="009525DA" w:rsidP="009525DA">
      <w:pPr>
        <w:pStyle w:val="NormalnyWeb"/>
        <w:spacing w:after="0"/>
      </w:pPr>
      <w:r>
        <w:rPr>
          <w:sz w:val="22"/>
          <w:szCs w:val="22"/>
        </w:rPr>
        <w:t xml:space="preserve">- 40 % - koparką jednonaczyniową z osprzętem do wykopów </w:t>
      </w:r>
      <w:proofErr w:type="spellStart"/>
      <w:r>
        <w:rPr>
          <w:sz w:val="22"/>
          <w:szCs w:val="22"/>
        </w:rPr>
        <w:t>wąskoprzestrzennych</w:t>
      </w:r>
      <w:proofErr w:type="spellEnd"/>
      <w:r>
        <w:rPr>
          <w:sz w:val="22"/>
          <w:szCs w:val="22"/>
        </w:rPr>
        <w:t>.</w:t>
      </w:r>
    </w:p>
    <w:p w:rsidR="009525DA" w:rsidRDefault="009525DA" w:rsidP="009525DA">
      <w:pPr>
        <w:pStyle w:val="NormalnyWeb"/>
        <w:spacing w:after="0"/>
      </w:pPr>
      <w:r>
        <w:rPr>
          <w:sz w:val="22"/>
          <w:szCs w:val="22"/>
        </w:rPr>
        <w:t xml:space="preserve">Po wykonaniu wykopu i wyprofilowaniu dna projektowane jest zastosowanie ceramicznych rurek drenarskich zabezpieczonych słomą. </w:t>
      </w:r>
      <w:proofErr w:type="spellStart"/>
      <w:r>
        <w:rPr>
          <w:sz w:val="22"/>
          <w:szCs w:val="22"/>
        </w:rPr>
        <w:t>Słomowanie</w:t>
      </w:r>
      <w:proofErr w:type="spellEnd"/>
      <w:r>
        <w:rPr>
          <w:sz w:val="22"/>
          <w:szCs w:val="22"/>
        </w:rPr>
        <w:t xml:space="preserve"> pozwala na szybszy rozkład związków żelaza i </w:t>
      </w:r>
      <w:r w:rsidR="00E0466B">
        <w:rPr>
          <w:sz w:val="22"/>
          <w:szCs w:val="22"/>
        </w:rPr>
        <w:t>równocześnie zapobiega zamuleniu</w:t>
      </w:r>
      <w:r>
        <w:rPr>
          <w:sz w:val="22"/>
          <w:szCs w:val="22"/>
        </w:rPr>
        <w:t xml:space="preserve"> sieci drenarskiej tymi związkami. Zasypywanie rowków wykonuje się spycharkami ze skośnym lemieszem.</w:t>
      </w:r>
    </w:p>
    <w:p w:rsidR="009525DA" w:rsidRDefault="009525DA" w:rsidP="009525DA">
      <w:pPr>
        <w:pStyle w:val="NormalnyWeb"/>
        <w:spacing w:after="0"/>
      </w:pPr>
      <w:r>
        <w:rPr>
          <w:sz w:val="22"/>
          <w:szCs w:val="22"/>
        </w:rPr>
        <w:t>Po zdrenowaniu struktura gleby znacznie się polepszy, co ma decydujące znaczenie dla żyzności gleby, wytwarzania aktywnej próchnicy oraz dla krążenia wody i powietrza w profilu glebowym. Struktura gruzełkowata umożliwia osiągnięcie coraz to wyższych plonów roślin uprawnych zwłaszcza, że wpływa na uruchomienie składników pokarmowych i zwiększenie stopnia przyswajalności.</w:t>
      </w:r>
    </w:p>
    <w:p w:rsidR="009525DA" w:rsidRDefault="009525DA" w:rsidP="009525DA">
      <w:pPr>
        <w:pStyle w:val="NormalnyWeb"/>
        <w:spacing w:after="0"/>
      </w:pPr>
      <w:r>
        <w:rPr>
          <w:sz w:val="22"/>
          <w:szCs w:val="22"/>
        </w:rPr>
        <w:t>Omawiana inwestycja tylko w fazie jej realizacji wymagała będzie paliw niezbędnych do napędu maszyn (koparki, spycharki, ciągniki), do rozwożenia materiałów i innego drobnego sprzętu pomocniczego.</w:t>
      </w:r>
    </w:p>
    <w:p w:rsidR="009525DA" w:rsidRDefault="009525DA" w:rsidP="009525DA">
      <w:pPr>
        <w:pStyle w:val="NormalnyWeb"/>
        <w:spacing w:after="0"/>
      </w:pPr>
      <w:r>
        <w:rPr>
          <w:sz w:val="22"/>
          <w:szCs w:val="22"/>
        </w:rPr>
        <w:t>Rozwiązania chroniące środowisko polegać będą na minimalizowaniu ingerencji w istniejące oczka wodne i tereny podmokłe, w których stale stagnuje woda i które tworzą naturalne użytki ekologiczne. W miejscach gdzie trasy rowów odpływowych przebiegać będą przez oczka wodne lub obniżenia terenowe, przewidziano doprowadzenie rowu odpływowego do granicy tego obszaru od strony górnej i odprowadzenie od strony dolnej. Sam obszar użytku, który stanowi niewątpliwie cenny przyrodniczo obszar pozostanie w stanie istniejącym. Odpływ wód z obiektu zapewniony zostanie przez podziemny rurociąg drenarski.</w:t>
      </w:r>
    </w:p>
    <w:p w:rsidR="009525DA" w:rsidRDefault="009525DA" w:rsidP="009525DA">
      <w:pPr>
        <w:pStyle w:val="NormalnyWeb"/>
        <w:spacing w:after="0"/>
      </w:pPr>
      <w:r>
        <w:rPr>
          <w:sz w:val="22"/>
          <w:szCs w:val="22"/>
        </w:rPr>
        <w:t>Omawiana melioracja nie będzie miała negatywnego wpływu na środowisko ani na zdrowie ludzi .</w:t>
      </w:r>
    </w:p>
    <w:p w:rsidR="009525DA" w:rsidRDefault="009525DA" w:rsidP="009525DA">
      <w:pPr>
        <w:pStyle w:val="NormalnyWeb"/>
        <w:spacing w:after="0"/>
        <w:jc w:val="right"/>
      </w:pPr>
    </w:p>
    <w:p w:rsidR="009525DA" w:rsidRDefault="009525DA" w:rsidP="009525DA">
      <w:pPr>
        <w:pStyle w:val="NormalnyWeb"/>
        <w:spacing w:after="0"/>
        <w:jc w:val="right"/>
      </w:pPr>
    </w:p>
    <w:p w:rsidR="009525DA" w:rsidRDefault="009525DA" w:rsidP="009525DA">
      <w:pPr>
        <w:pStyle w:val="NormalnyWeb"/>
        <w:spacing w:after="0"/>
        <w:jc w:val="right"/>
      </w:pPr>
      <w:r>
        <w:rPr>
          <w:sz w:val="22"/>
          <w:szCs w:val="22"/>
        </w:rPr>
        <w:t xml:space="preserve">Wójt Gminy </w:t>
      </w:r>
    </w:p>
    <w:p w:rsidR="009525DA" w:rsidRDefault="009525DA" w:rsidP="009525DA">
      <w:pPr>
        <w:pStyle w:val="NormalnyWeb"/>
        <w:spacing w:after="0"/>
        <w:jc w:val="right"/>
      </w:pPr>
      <w:r>
        <w:rPr>
          <w:sz w:val="22"/>
          <w:szCs w:val="22"/>
        </w:rPr>
        <w:t>mgr Jerzy Sochacki</w:t>
      </w:r>
    </w:p>
    <w:p w:rsidR="009525DA" w:rsidRDefault="009525DA" w:rsidP="009525DA">
      <w:pPr>
        <w:pStyle w:val="NormalnyWeb"/>
        <w:spacing w:after="0"/>
      </w:pPr>
    </w:p>
    <w:p w:rsidR="009525DA" w:rsidRDefault="009525DA" w:rsidP="009525DA">
      <w:pPr>
        <w:pStyle w:val="NormalnyWeb"/>
        <w:spacing w:after="0"/>
      </w:pPr>
    </w:p>
    <w:p w:rsidR="009525DA" w:rsidRDefault="009525DA" w:rsidP="009525DA">
      <w:pPr>
        <w:pStyle w:val="NormalnyWeb"/>
        <w:spacing w:after="0"/>
      </w:pPr>
    </w:p>
    <w:p w:rsidR="009525DA" w:rsidRDefault="009525DA" w:rsidP="009525DA">
      <w:pPr>
        <w:pStyle w:val="NormalnyWeb"/>
        <w:spacing w:after="0"/>
      </w:pPr>
    </w:p>
    <w:p w:rsidR="009525DA" w:rsidRDefault="009525DA" w:rsidP="009525DA">
      <w:pPr>
        <w:pStyle w:val="NormalnyWeb"/>
        <w:spacing w:after="0"/>
      </w:pPr>
    </w:p>
    <w:p w:rsidR="009525DA" w:rsidRDefault="009525DA" w:rsidP="009525DA">
      <w:pPr>
        <w:pStyle w:val="NormalnyWeb"/>
        <w:spacing w:after="0"/>
      </w:pPr>
    </w:p>
    <w:sectPr w:rsidR="009525DA" w:rsidSect="00864A1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Microsoft YaHei">
    <w:charset w:val="EE"/>
    <w:family w:val="auto"/>
    <w:pitch w:val="variable"/>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F28D1"/>
    <w:multiLevelType w:val="multilevel"/>
    <w:tmpl w:val="1F88F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2E2A38"/>
    <w:multiLevelType w:val="hybridMultilevel"/>
    <w:tmpl w:val="831A084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483E335B"/>
    <w:multiLevelType w:val="hybridMultilevel"/>
    <w:tmpl w:val="97B0D03A"/>
    <w:lvl w:ilvl="0" w:tplc="448AC8A2">
      <w:start w:val="1"/>
      <w:numFmt w:val="decimal"/>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3">
    <w:nsid w:val="4DE63A48"/>
    <w:multiLevelType w:val="multilevel"/>
    <w:tmpl w:val="5A96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attachedTemplate r:id="rId1"/>
  <w:stylePaneFormatFilter w:val="00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rsids>
    <w:rsidRoot w:val="00890F10"/>
    <w:rsid w:val="000B3789"/>
    <w:rsid w:val="000C3BD7"/>
    <w:rsid w:val="000E07C8"/>
    <w:rsid w:val="00112437"/>
    <w:rsid w:val="001652AC"/>
    <w:rsid w:val="0017192B"/>
    <w:rsid w:val="0017764B"/>
    <w:rsid w:val="00181EAF"/>
    <w:rsid w:val="002246FA"/>
    <w:rsid w:val="00323596"/>
    <w:rsid w:val="0033007C"/>
    <w:rsid w:val="00362EBC"/>
    <w:rsid w:val="003A43BE"/>
    <w:rsid w:val="003E4E95"/>
    <w:rsid w:val="00444B24"/>
    <w:rsid w:val="00472FC0"/>
    <w:rsid w:val="00475FDA"/>
    <w:rsid w:val="004C3F8A"/>
    <w:rsid w:val="004D00F6"/>
    <w:rsid w:val="004E04BF"/>
    <w:rsid w:val="0051658E"/>
    <w:rsid w:val="00546D81"/>
    <w:rsid w:val="005C7E7B"/>
    <w:rsid w:val="0062220A"/>
    <w:rsid w:val="0064277A"/>
    <w:rsid w:val="0065611F"/>
    <w:rsid w:val="006C2758"/>
    <w:rsid w:val="006E6AEE"/>
    <w:rsid w:val="0072028A"/>
    <w:rsid w:val="007378CE"/>
    <w:rsid w:val="007E7610"/>
    <w:rsid w:val="007F7201"/>
    <w:rsid w:val="0083383F"/>
    <w:rsid w:val="00864A1E"/>
    <w:rsid w:val="00890F10"/>
    <w:rsid w:val="009525DA"/>
    <w:rsid w:val="009B1F20"/>
    <w:rsid w:val="00A62940"/>
    <w:rsid w:val="00A86074"/>
    <w:rsid w:val="00AD707F"/>
    <w:rsid w:val="00AF2758"/>
    <w:rsid w:val="00B06C9C"/>
    <w:rsid w:val="00B76A59"/>
    <w:rsid w:val="00BB7FFA"/>
    <w:rsid w:val="00C52151"/>
    <w:rsid w:val="00D27EF9"/>
    <w:rsid w:val="00D96F99"/>
    <w:rsid w:val="00E0466B"/>
    <w:rsid w:val="00F104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64A1E"/>
    <w:pPr>
      <w:suppressAutoHyphens/>
    </w:pPr>
    <w:rPr>
      <w:sz w:val="24"/>
      <w:szCs w:val="24"/>
      <w:lang w:eastAsia="ar-SA"/>
    </w:rPr>
  </w:style>
  <w:style w:type="paragraph" w:styleId="Nagwek3">
    <w:name w:val="heading 3"/>
    <w:basedOn w:val="Normalny"/>
    <w:next w:val="Normalny"/>
    <w:link w:val="Nagwek3Znak"/>
    <w:unhideWhenUsed/>
    <w:qFormat/>
    <w:rsid w:val="0072028A"/>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864A1E"/>
  </w:style>
  <w:style w:type="paragraph" w:customStyle="1" w:styleId="Nagwek1">
    <w:name w:val="Nagłówek1"/>
    <w:basedOn w:val="Normalny"/>
    <w:next w:val="Tekstpodstawowy"/>
    <w:rsid w:val="00864A1E"/>
    <w:pPr>
      <w:keepNext/>
      <w:spacing w:before="240" w:after="120"/>
    </w:pPr>
    <w:rPr>
      <w:rFonts w:ascii="Arial" w:eastAsia="Microsoft YaHei" w:hAnsi="Arial" w:cs="Mangal"/>
      <w:sz w:val="28"/>
      <w:szCs w:val="28"/>
    </w:rPr>
  </w:style>
  <w:style w:type="paragraph" w:styleId="Tekstpodstawowy">
    <w:name w:val="Body Text"/>
    <w:basedOn w:val="Normalny"/>
    <w:rsid w:val="00864A1E"/>
    <w:pPr>
      <w:spacing w:after="120"/>
    </w:pPr>
  </w:style>
  <w:style w:type="paragraph" w:styleId="Lista">
    <w:name w:val="List"/>
    <w:basedOn w:val="Tekstpodstawowy"/>
    <w:rsid w:val="00864A1E"/>
    <w:rPr>
      <w:rFonts w:cs="Mangal"/>
    </w:rPr>
  </w:style>
  <w:style w:type="paragraph" w:customStyle="1" w:styleId="Podpis1">
    <w:name w:val="Podpis1"/>
    <w:basedOn w:val="Normalny"/>
    <w:rsid w:val="00864A1E"/>
    <w:pPr>
      <w:suppressLineNumbers/>
      <w:spacing w:before="120" w:after="120"/>
    </w:pPr>
    <w:rPr>
      <w:rFonts w:cs="Mangal"/>
      <w:i/>
      <w:iCs/>
    </w:rPr>
  </w:style>
  <w:style w:type="paragraph" w:customStyle="1" w:styleId="Indeks">
    <w:name w:val="Indeks"/>
    <w:basedOn w:val="Normalny"/>
    <w:rsid w:val="00864A1E"/>
    <w:pPr>
      <w:suppressLineNumbers/>
    </w:pPr>
    <w:rPr>
      <w:rFonts w:cs="Mangal"/>
    </w:rPr>
  </w:style>
  <w:style w:type="character" w:customStyle="1" w:styleId="Nagwek3Znak">
    <w:name w:val="Nagłówek 3 Znak"/>
    <w:basedOn w:val="Domylnaczcionkaakapitu"/>
    <w:link w:val="Nagwek3"/>
    <w:rsid w:val="0072028A"/>
    <w:rPr>
      <w:rFonts w:asciiTheme="majorHAnsi" w:eastAsiaTheme="majorEastAsia" w:hAnsiTheme="majorHAnsi" w:cstheme="majorBidi"/>
      <w:b/>
      <w:bCs/>
      <w:color w:val="4F81BD" w:themeColor="accent1"/>
      <w:sz w:val="24"/>
      <w:szCs w:val="24"/>
      <w:lang w:eastAsia="ar-SA"/>
    </w:rPr>
  </w:style>
  <w:style w:type="paragraph" w:styleId="Tekstdymka">
    <w:name w:val="Balloon Text"/>
    <w:basedOn w:val="Normalny"/>
    <w:link w:val="TekstdymkaZnak"/>
    <w:rsid w:val="00BB7FFA"/>
    <w:rPr>
      <w:rFonts w:ascii="Tahoma" w:hAnsi="Tahoma" w:cs="Tahoma"/>
      <w:sz w:val="16"/>
      <w:szCs w:val="16"/>
    </w:rPr>
  </w:style>
  <w:style w:type="character" w:customStyle="1" w:styleId="TekstdymkaZnak">
    <w:name w:val="Tekst dymka Znak"/>
    <w:basedOn w:val="Domylnaczcionkaakapitu"/>
    <w:link w:val="Tekstdymka"/>
    <w:rsid w:val="00BB7FFA"/>
    <w:rPr>
      <w:rFonts w:ascii="Tahoma" w:hAnsi="Tahoma" w:cs="Tahoma"/>
      <w:sz w:val="16"/>
      <w:szCs w:val="16"/>
      <w:lang w:eastAsia="ar-SA"/>
    </w:rPr>
  </w:style>
  <w:style w:type="paragraph" w:styleId="NormalnyWeb">
    <w:name w:val="Normal (Web)"/>
    <w:basedOn w:val="Normalny"/>
    <w:uiPriority w:val="99"/>
    <w:unhideWhenUsed/>
    <w:rsid w:val="0064277A"/>
    <w:pPr>
      <w:suppressAutoHyphens w:val="0"/>
      <w:spacing w:before="100" w:beforeAutospacing="1" w:after="119"/>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sz w:val="24"/>
      <w:szCs w:val="24"/>
      <w:lang w:eastAsia="ar-SA"/>
    </w:rPr>
  </w:style>
  <w:style w:type="paragraph" w:styleId="Nagwek3">
    <w:name w:val="heading 3"/>
    <w:basedOn w:val="Normalny"/>
    <w:next w:val="Normalny"/>
    <w:link w:val="Nagwek3Znak"/>
    <w:unhideWhenUsed/>
    <w:qFormat/>
    <w:rsid w:val="0072028A"/>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character" w:customStyle="1" w:styleId="Nagwek3Znak">
    <w:name w:val="Nagłówek 3 Znak"/>
    <w:basedOn w:val="Domylnaczcionkaakapitu"/>
    <w:link w:val="Nagwek3"/>
    <w:rsid w:val="0072028A"/>
    <w:rPr>
      <w:rFonts w:asciiTheme="majorHAnsi" w:eastAsiaTheme="majorEastAsia" w:hAnsiTheme="majorHAnsi" w:cstheme="majorBidi"/>
      <w:b/>
      <w:bCs/>
      <w:color w:val="4F81BD" w:themeColor="accent1"/>
      <w:sz w:val="24"/>
      <w:szCs w:val="24"/>
      <w:lang w:eastAsia="ar-SA"/>
    </w:rPr>
  </w:style>
  <w:style w:type="paragraph" w:styleId="Tekstdymka">
    <w:name w:val="Balloon Text"/>
    <w:basedOn w:val="Normalny"/>
    <w:link w:val="TekstdymkaZnak"/>
    <w:rsid w:val="00BB7FFA"/>
    <w:rPr>
      <w:rFonts w:ascii="Tahoma" w:hAnsi="Tahoma" w:cs="Tahoma"/>
      <w:sz w:val="16"/>
      <w:szCs w:val="16"/>
    </w:rPr>
  </w:style>
  <w:style w:type="character" w:customStyle="1" w:styleId="TekstdymkaZnak">
    <w:name w:val="Tekst dymka Znak"/>
    <w:basedOn w:val="Domylnaczcionkaakapitu"/>
    <w:link w:val="Tekstdymka"/>
    <w:rsid w:val="00BB7FFA"/>
    <w:rPr>
      <w:rFonts w:ascii="Tahoma" w:hAnsi="Tahoma" w:cs="Tahoma"/>
      <w:sz w:val="16"/>
      <w:szCs w:val="16"/>
      <w:lang w:eastAsia="ar-SA"/>
    </w:rPr>
  </w:style>
  <w:style w:type="paragraph" w:styleId="NormalnyWeb">
    <w:name w:val="Normal (Web)"/>
    <w:basedOn w:val="Normalny"/>
    <w:uiPriority w:val="99"/>
    <w:unhideWhenUsed/>
    <w:rsid w:val="0064277A"/>
    <w:pPr>
      <w:suppressAutoHyphens w:val="0"/>
      <w:spacing w:before="100" w:beforeAutospacing="1" w:after="119"/>
    </w:pPr>
    <w:rPr>
      <w:lang w:eastAsia="pl-PL"/>
    </w:rPr>
  </w:style>
</w:styles>
</file>

<file path=word/webSettings.xml><?xml version="1.0" encoding="utf-8"?>
<w:webSettings xmlns:r="http://schemas.openxmlformats.org/officeDocument/2006/relationships" xmlns:w="http://schemas.openxmlformats.org/wordprocessingml/2006/main">
  <w:divs>
    <w:div w:id="737021602">
      <w:bodyDiv w:val="1"/>
      <w:marLeft w:val="0"/>
      <w:marRight w:val="0"/>
      <w:marTop w:val="0"/>
      <w:marBottom w:val="0"/>
      <w:divBdr>
        <w:top w:val="none" w:sz="0" w:space="0" w:color="auto"/>
        <w:left w:val="none" w:sz="0" w:space="0" w:color="auto"/>
        <w:bottom w:val="none" w:sz="0" w:space="0" w:color="auto"/>
        <w:right w:val="none" w:sz="0" w:space="0" w:color="auto"/>
      </w:divBdr>
    </w:div>
    <w:div w:id="1054623913">
      <w:bodyDiv w:val="1"/>
      <w:marLeft w:val="0"/>
      <w:marRight w:val="0"/>
      <w:marTop w:val="0"/>
      <w:marBottom w:val="0"/>
      <w:divBdr>
        <w:top w:val="none" w:sz="0" w:space="0" w:color="auto"/>
        <w:left w:val="none" w:sz="0" w:space="0" w:color="auto"/>
        <w:bottom w:val="none" w:sz="0" w:space="0" w:color="auto"/>
        <w:right w:val="none" w:sz="0" w:space="0" w:color="auto"/>
      </w:divBdr>
    </w:div>
    <w:div w:id="136127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F:\Ostrowska,%20Pewniak%20Sanepid%20-%20Kopi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CF148-7187-4E08-9396-63DA07B67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Ostrowska, Pewniak Sanepid - Kopia</Template>
  <TotalTime>390</TotalTime>
  <Pages>6</Pages>
  <Words>1891</Words>
  <Characters>11350</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Szczawin Kościelny dn</vt:lpstr>
    </vt:vector>
  </TitlesOfParts>
  <Company>Urząd Gminy</Company>
  <LinksUpToDate>false</LinksUpToDate>
  <CharactersWithSpaces>13215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Szczawin Kościelny dn</dc:title>
  <dc:creator>URZĄD</dc:creator>
  <cp:lastModifiedBy>Urząd Gminy</cp:lastModifiedBy>
  <cp:revision>25</cp:revision>
  <cp:lastPrinted>2013-07-05T08:30:00Z</cp:lastPrinted>
  <dcterms:created xsi:type="dcterms:W3CDTF">2013-07-03T11:59:00Z</dcterms:created>
  <dcterms:modified xsi:type="dcterms:W3CDTF">2013-07-05T12:08:00Z</dcterms:modified>
</cp:coreProperties>
</file>